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6D5" w:rsidRDefault="00BC1B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2728544</wp:posOffset>
                </wp:positionH>
                <wp:positionV relativeFrom="paragraph">
                  <wp:posOffset>254</wp:posOffset>
                </wp:positionV>
                <wp:extent cx="2450592" cy="738835"/>
                <wp:effectExtent l="0" t="0" r="13335" b="1079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592" cy="738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417B" w:rsidRPr="00BC1B7A" w:rsidRDefault="00E3417B" w:rsidP="00BC1B7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BC1B7A">
                              <w:rPr>
                                <w:color w:val="FF0000"/>
                                <w:sz w:val="36"/>
                              </w:rPr>
                              <w:t xml:space="preserve">Gebruiksovereenkomst </w:t>
                            </w:r>
                          </w:p>
                          <w:p w:rsidR="00E3417B" w:rsidRPr="00BC1B7A" w:rsidRDefault="00E3417B" w:rsidP="00BC1B7A">
                            <w:pPr>
                              <w:jc w:val="center"/>
                              <w:rPr>
                                <w:color w:val="FF0000"/>
                                <w:sz w:val="36"/>
                              </w:rPr>
                            </w:pPr>
                            <w:r w:rsidRPr="00BC1B7A">
                              <w:rPr>
                                <w:color w:val="FF0000"/>
                                <w:sz w:val="36"/>
                              </w:rPr>
                              <w:t>Chirolokalen Loenhout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14.85pt;margin-top:0;width:192.95pt;height: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" fillcolor="white [3201]" strokeweight=".5pt">
                <v:textbox>
                  <w:txbxContent>
                    <w:p w:rsidR="00E3417B" w:rsidRPr="00BC1B7A" w:rsidRDefault="00E3417B" w:rsidP="00BC1B7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BC1B7A">
                        <w:rPr>
                          <w:color w:val="FF0000"/>
                          <w:sz w:val="36"/>
                        </w:rPr>
                        <w:t xml:space="preserve">Gebruiksovereenkomst </w:t>
                      </w:r>
                    </w:p>
                    <w:p w:rsidR="00E3417B" w:rsidRPr="00BC1B7A" w:rsidRDefault="00E3417B" w:rsidP="00BC1B7A">
                      <w:pPr>
                        <w:jc w:val="center"/>
                        <w:rPr>
                          <w:color w:val="FF0000"/>
                          <w:sz w:val="36"/>
                        </w:rPr>
                      </w:pPr>
                      <w:r w:rsidRPr="00BC1B7A">
                        <w:rPr>
                          <w:color w:val="FF0000"/>
                          <w:sz w:val="36"/>
                        </w:rPr>
                        <w:t>Chirolokalen Loenhout</w:t>
                      </w:r>
                    </w:p>
                  </w:txbxContent>
                </v:textbox>
              </v:shape>
            </w:pict>
          </mc:Fallback>
        </mc:AlternateContent>
      </w:r>
      <w:r w:rsidR="00005527">
        <w:rPr>
          <w:noProof/>
        </w:rPr>
        <w:drawing>
          <wp:inline distT="0" distB="0" distL="0" distR="0" wp14:anchorId="134B7C59" wp14:editId="51EE0F23">
            <wp:extent cx="1053465" cy="1053465"/>
            <wp:effectExtent l="0" t="0" r="0" b="0"/>
            <wp:docPr id="1" name="Afbeelding 1" descr="Logo VZ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ZW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27" w:rsidRDefault="00005527"/>
    <w:p w:rsidR="00005527" w:rsidRPr="00081D89" w:rsidRDefault="00005527" w:rsidP="00005527">
      <w:pPr>
        <w:rPr>
          <w:rFonts w:cs="Arial"/>
          <w:sz w:val="32"/>
          <w:szCs w:val="32"/>
        </w:rPr>
      </w:pPr>
      <w:r w:rsidRPr="00081D89">
        <w:rPr>
          <w:rFonts w:cs="Arial"/>
          <w:sz w:val="32"/>
          <w:szCs w:val="32"/>
        </w:rPr>
        <w:t>VZW JEUGD LOENHOUT</w:t>
      </w:r>
    </w:p>
    <w:p w:rsidR="00005527" w:rsidRPr="00081D89" w:rsidRDefault="00005527" w:rsidP="00005527">
      <w:pPr>
        <w:rPr>
          <w:rFonts w:cs="Arial"/>
          <w:sz w:val="28"/>
          <w:szCs w:val="28"/>
        </w:rPr>
      </w:pPr>
      <w:r w:rsidRPr="00081D89">
        <w:rPr>
          <w:rFonts w:cs="Arial"/>
          <w:sz w:val="28"/>
          <w:szCs w:val="28"/>
        </w:rPr>
        <w:t>Vonderweg 22</w:t>
      </w:r>
      <w:r w:rsidR="00BC1B7A">
        <w:rPr>
          <w:rFonts w:cs="Arial"/>
          <w:sz w:val="28"/>
          <w:szCs w:val="28"/>
        </w:rPr>
        <w:t xml:space="preserve">  </w:t>
      </w:r>
      <w:r w:rsidRPr="00081D89">
        <w:rPr>
          <w:rFonts w:cs="Arial"/>
          <w:sz w:val="28"/>
          <w:szCs w:val="28"/>
        </w:rPr>
        <w:t>2990 Loenhout</w:t>
      </w:r>
    </w:p>
    <w:p w:rsidR="00005527" w:rsidRDefault="00BC1B7A">
      <w:r>
        <w:t>Ondernemingsnummer</w:t>
      </w:r>
      <w:r w:rsidR="00005527">
        <w:t xml:space="preserve"> BE 435</w:t>
      </w:r>
      <w:r>
        <w:t>.005.309</w:t>
      </w:r>
    </w:p>
    <w:p w:rsidR="00BC1B7A" w:rsidRDefault="00BC1B7A"/>
    <w:p w:rsidR="00466DB5" w:rsidRDefault="00466DB5" w:rsidP="00BC1B7A">
      <w:pPr>
        <w:rPr>
          <w:rFonts w:ascii="Trebuchet MS" w:hAnsi="Trebuchet MS" w:cs="Trebuchet MS"/>
          <w:b/>
          <w:bCs/>
          <w:sz w:val="22"/>
          <w:szCs w:val="30"/>
          <w:lang w:eastAsia="nl-NL"/>
        </w:rPr>
      </w:pPr>
      <w:r>
        <w:rPr>
          <w:rFonts w:ascii="Trebuchet MS" w:hAnsi="Trebuchet MS" w:cs="Trebuchet MS"/>
          <w:b/>
          <w:bCs/>
          <w:sz w:val="22"/>
          <w:szCs w:val="30"/>
          <w:lang w:eastAsia="nl-NL"/>
        </w:rPr>
        <w:t>Overeenkomst tussen:</w:t>
      </w:r>
    </w:p>
    <w:p w:rsidR="00466DB5" w:rsidRDefault="00466DB5" w:rsidP="00BC1B7A">
      <w:pPr>
        <w:rPr>
          <w:rFonts w:ascii="Trebuchet MS" w:hAnsi="Trebuchet MS" w:cs="Trebuchet MS"/>
          <w:b/>
          <w:bCs/>
          <w:sz w:val="22"/>
          <w:szCs w:val="30"/>
          <w:lang w:eastAsia="nl-NL"/>
        </w:rPr>
      </w:pPr>
    </w:p>
    <w:tbl>
      <w:tblPr>
        <w:tblStyle w:val="Tabelraster"/>
        <w:tblW w:w="9078" w:type="dxa"/>
        <w:tblLook w:val="04A0" w:firstRow="1" w:lastRow="0" w:firstColumn="1" w:lastColumn="0" w:noHBand="0" w:noVBand="1"/>
      </w:tblPr>
      <w:tblGrid>
        <w:gridCol w:w="2411"/>
        <w:gridCol w:w="6667"/>
      </w:tblGrid>
      <w:tr w:rsidR="00CA5AEE" w:rsidTr="00CA5AEE">
        <w:trPr>
          <w:trHeight w:val="308"/>
        </w:trPr>
        <w:tc>
          <w:tcPr>
            <w:tcW w:w="2411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  <w:t>Groep / organisatie</w:t>
            </w:r>
          </w:p>
        </w:tc>
        <w:tc>
          <w:tcPr>
            <w:tcW w:w="6667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</w:p>
        </w:tc>
      </w:tr>
      <w:tr w:rsidR="00CA5AEE" w:rsidTr="00CA5AEE">
        <w:trPr>
          <w:trHeight w:val="308"/>
        </w:trPr>
        <w:tc>
          <w:tcPr>
            <w:tcW w:w="2411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  <w:t xml:space="preserve">Adres </w:t>
            </w:r>
          </w:p>
        </w:tc>
        <w:tc>
          <w:tcPr>
            <w:tcW w:w="6667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</w:p>
        </w:tc>
      </w:tr>
      <w:tr w:rsidR="00CA5AEE" w:rsidTr="00CA5AEE">
        <w:trPr>
          <w:trHeight w:val="308"/>
        </w:trPr>
        <w:tc>
          <w:tcPr>
            <w:tcW w:w="2411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  <w:t xml:space="preserve">Contactpersoon </w:t>
            </w:r>
          </w:p>
        </w:tc>
        <w:tc>
          <w:tcPr>
            <w:tcW w:w="6667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</w:p>
        </w:tc>
      </w:tr>
      <w:tr w:rsidR="00CA5AEE" w:rsidTr="00CA5AEE">
        <w:trPr>
          <w:trHeight w:val="308"/>
        </w:trPr>
        <w:tc>
          <w:tcPr>
            <w:tcW w:w="2411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  <w:t>Telefoonnummer</w:t>
            </w:r>
          </w:p>
        </w:tc>
        <w:tc>
          <w:tcPr>
            <w:tcW w:w="6667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</w:p>
        </w:tc>
      </w:tr>
      <w:tr w:rsidR="00CA5AEE" w:rsidTr="00CA5AEE">
        <w:trPr>
          <w:trHeight w:val="308"/>
        </w:trPr>
        <w:tc>
          <w:tcPr>
            <w:tcW w:w="2411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  <w:t>mailadres</w:t>
            </w:r>
          </w:p>
        </w:tc>
        <w:tc>
          <w:tcPr>
            <w:tcW w:w="6667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</w:p>
        </w:tc>
      </w:tr>
      <w:tr w:rsidR="00CA5AEE" w:rsidTr="00CA5AEE">
        <w:trPr>
          <w:trHeight w:val="308"/>
        </w:trPr>
        <w:tc>
          <w:tcPr>
            <w:tcW w:w="2411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  <w: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  <w:t xml:space="preserve">Extra gegevens </w:t>
            </w:r>
          </w:p>
        </w:tc>
        <w:tc>
          <w:tcPr>
            <w:tcW w:w="6667" w:type="dxa"/>
          </w:tcPr>
          <w:p w:rsidR="00CA5AEE" w:rsidRDefault="00CA5AEE" w:rsidP="00466DB5">
            <w:pPr>
              <w:rPr>
                <w:rFonts w:ascii="Trebuchet MS" w:hAnsi="Trebuchet MS" w:cs="Trebuchet MS"/>
                <w:b/>
                <w:bCs/>
                <w:sz w:val="22"/>
                <w:szCs w:val="30"/>
                <w:lang w:eastAsia="nl-NL"/>
              </w:rPr>
            </w:pPr>
          </w:p>
        </w:tc>
      </w:tr>
    </w:tbl>
    <w:p w:rsidR="00CA5AEE" w:rsidRDefault="00CA5AEE" w:rsidP="00CA5AEE">
      <w:pPr>
        <w:rPr>
          <w:rFonts w:ascii="Trebuchet MS" w:eastAsia="Times New Roman" w:hAnsi="Trebuchet MS" w:cs="Calibri"/>
          <w:color w:val="000000"/>
          <w:sz w:val="20"/>
          <w:szCs w:val="20"/>
          <w:lang w:eastAsia="nl-NL"/>
        </w:rPr>
      </w:pPr>
      <w:r>
        <w:rPr>
          <w:rFonts w:ascii="Trebuchet MS" w:eastAsia="Times New Roman" w:hAnsi="Trebuchet MS" w:cs="Calibri"/>
          <w:color w:val="000000"/>
          <w:sz w:val="20"/>
          <w:szCs w:val="20"/>
          <w:lang w:eastAsia="nl-NL"/>
        </w:rPr>
        <w:t>Hierna genoemd ‘GEBRUIKER’</w:t>
      </w:r>
    </w:p>
    <w:p w:rsidR="00CA5AEE" w:rsidRPr="00CA5AEE" w:rsidRDefault="00CA5AEE" w:rsidP="00CA5AEE">
      <w:pPr>
        <w:rPr>
          <w:rFonts w:ascii="Trebuchet MS" w:eastAsia="Times New Roman" w:hAnsi="Trebuchet MS" w:cs="Calibri"/>
          <w:color w:val="000000"/>
          <w:sz w:val="20"/>
          <w:szCs w:val="20"/>
          <w:lang w:eastAsia="nl-NL"/>
        </w:rPr>
      </w:pPr>
    </w:p>
    <w:p w:rsidR="00BC1B7A" w:rsidRPr="00EF12BA" w:rsidRDefault="00466DB5" w:rsidP="00466DB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lang w:eastAsia="nl-NL"/>
        </w:rPr>
      </w:pPr>
      <w:r>
        <w:rPr>
          <w:rFonts w:ascii="Trebuchet MS" w:hAnsi="Trebuchet MS" w:cs="Trebuchet MS"/>
          <w:b/>
          <w:bCs/>
          <w:sz w:val="22"/>
          <w:szCs w:val="30"/>
          <w:lang w:eastAsia="nl-NL"/>
        </w:rPr>
        <w:t>en</w:t>
      </w:r>
    </w:p>
    <w:p w:rsidR="00BC1B7A" w:rsidRPr="000C0926" w:rsidRDefault="00BC1B7A" w:rsidP="000C0926">
      <w:pPr>
        <w:widowControl w:val="0"/>
        <w:tabs>
          <w:tab w:val="left" w:pos="2668"/>
          <w:tab w:val="left" w:pos="6208"/>
          <w:tab w:val="left" w:pos="6721"/>
        </w:tabs>
        <w:autoSpaceDE w:val="0"/>
        <w:autoSpaceDN w:val="0"/>
        <w:adjustRightInd w:val="0"/>
        <w:spacing w:line="307" w:lineRule="exact"/>
        <w:ind w:right="629"/>
        <w:rPr>
          <w:rFonts w:ascii="Arial" w:hAnsi="Arial" w:cs="Arial"/>
          <w:spacing w:val="-14"/>
          <w:sz w:val="19"/>
          <w:szCs w:val="19"/>
          <w:lang w:val="nl-BE"/>
        </w:rPr>
      </w:pPr>
      <w:r w:rsidRPr="00EF12BA">
        <w:rPr>
          <w:rFonts w:ascii="Trebuchet MS" w:hAnsi="Trebuchet MS" w:cs="Trebuchet MS"/>
          <w:b/>
          <w:bCs/>
          <w:sz w:val="22"/>
          <w:szCs w:val="30"/>
          <w:lang w:eastAsia="nl-NL"/>
        </w:rPr>
        <w:t>VZW Jeugd Loenhout</w:t>
      </w:r>
      <w:r w:rsidRPr="00EF12BA">
        <w:rPr>
          <w:rFonts w:ascii="Trebuchet MS" w:hAnsi="Trebuchet MS" w:cs="Trebuchet MS"/>
          <w:sz w:val="22"/>
          <w:szCs w:val="30"/>
          <w:lang w:eastAsia="nl-NL"/>
        </w:rPr>
        <w:t>, met zetel te Vonderweg 22 te 2990 Loenhout,</w:t>
      </w:r>
      <w:r w:rsidR="000C0926">
        <w:rPr>
          <w:rFonts w:ascii="Trebuchet MS" w:hAnsi="Trebuchet MS" w:cs="Trebuchet MS"/>
          <w:sz w:val="22"/>
          <w:szCs w:val="30"/>
          <w:lang w:eastAsia="nl-NL"/>
        </w:rPr>
        <w:t xml:space="preserve"> Ondernemingsnummer </w:t>
      </w:r>
      <w:r w:rsidRPr="00EF12BA">
        <w:rPr>
          <w:rFonts w:ascii="Trebuchet MS" w:hAnsi="Trebuchet MS" w:cs="Trebuchet MS"/>
          <w:sz w:val="22"/>
          <w:szCs w:val="30"/>
          <w:lang w:eastAsia="nl-NL"/>
        </w:rPr>
        <w:t>BE 435.005.309, hier</w:t>
      </w:r>
      <w:r w:rsidR="000C0926">
        <w:rPr>
          <w:rFonts w:ascii="Trebuchet MS" w:hAnsi="Trebuchet MS" w:cs="Trebuchet MS"/>
          <w:sz w:val="22"/>
          <w:szCs w:val="30"/>
          <w:lang w:eastAsia="nl-NL"/>
        </w:rPr>
        <w:t>bij</w:t>
      </w:r>
      <w:r w:rsidRPr="00EF12BA">
        <w:rPr>
          <w:rFonts w:ascii="Trebuchet MS" w:hAnsi="Trebuchet MS" w:cs="Trebuchet MS"/>
          <w:sz w:val="22"/>
          <w:szCs w:val="30"/>
          <w:lang w:eastAsia="nl-NL"/>
        </w:rPr>
        <w:t xml:space="preserve"> vertegenwoordig</w:t>
      </w:r>
      <w:r w:rsidR="000C0926">
        <w:rPr>
          <w:rFonts w:ascii="Trebuchet MS" w:hAnsi="Trebuchet MS" w:cs="Trebuchet MS"/>
          <w:sz w:val="22"/>
          <w:szCs w:val="30"/>
          <w:lang w:eastAsia="nl-NL"/>
        </w:rPr>
        <w:t>d</w:t>
      </w:r>
      <w:r w:rsidRPr="00EF12BA">
        <w:rPr>
          <w:rFonts w:ascii="Trebuchet MS" w:hAnsi="Trebuchet MS" w:cs="Trebuchet MS"/>
          <w:sz w:val="22"/>
          <w:szCs w:val="30"/>
          <w:lang w:eastAsia="nl-NL"/>
        </w:rPr>
        <w:t xml:space="preserve"> door </w:t>
      </w:r>
      <w:r w:rsidR="00466DB5">
        <w:rPr>
          <w:rFonts w:ascii="Trebuchet MS" w:hAnsi="Trebuchet MS" w:cs="Trebuchet MS"/>
          <w:sz w:val="22"/>
          <w:szCs w:val="30"/>
          <w:lang w:eastAsia="nl-NL"/>
        </w:rPr>
        <w:t>Erik Van</w:t>
      </w:r>
      <w:r w:rsidR="000C0926">
        <w:rPr>
          <w:rFonts w:ascii="Trebuchet MS" w:hAnsi="Trebuchet MS" w:cs="Trebuchet MS"/>
          <w:sz w:val="22"/>
          <w:szCs w:val="30"/>
          <w:lang w:eastAsia="nl-NL"/>
        </w:rPr>
        <w:t xml:space="preserve"> </w:t>
      </w:r>
      <w:r w:rsidR="00466DB5">
        <w:rPr>
          <w:rFonts w:ascii="Trebuchet MS" w:hAnsi="Trebuchet MS" w:cs="Trebuchet MS"/>
          <w:sz w:val="22"/>
          <w:szCs w:val="30"/>
          <w:lang w:eastAsia="nl-NL"/>
        </w:rPr>
        <w:t>Looveren</w:t>
      </w:r>
      <w:r w:rsidRPr="00EF12BA">
        <w:rPr>
          <w:rFonts w:ascii="Trebuchet MS" w:hAnsi="Trebuchet MS" w:cs="Trebuchet MS"/>
          <w:sz w:val="22"/>
          <w:szCs w:val="30"/>
          <w:lang w:eastAsia="nl-NL"/>
        </w:rPr>
        <w:t>,</w:t>
      </w:r>
      <w:r w:rsidR="000C0926">
        <w:rPr>
          <w:rFonts w:ascii="Times New Roman" w:hAnsi="Times New Roman" w:cs="Times New Roman"/>
        </w:rPr>
        <w:t xml:space="preserve"> </w:t>
      </w:r>
      <w:hyperlink r:id="rId6" w:history="1">
        <w:r w:rsidR="000C0926" w:rsidRPr="000C0926">
          <w:rPr>
            <w:rStyle w:val="Hyperlink"/>
            <w:rFonts w:ascii="Trebuchet MS" w:hAnsi="Trebuchet MS" w:cs="Arial"/>
            <w:i/>
            <w:sz w:val="22"/>
            <w:szCs w:val="22"/>
            <w:lang w:val="nl-BE"/>
          </w:rPr>
          <w:t>erik.van.looveren@telenet.be</w:t>
        </w:r>
      </w:hyperlink>
      <w:r w:rsidR="000C0926" w:rsidRPr="000C0926">
        <w:rPr>
          <w:rFonts w:ascii="Trebuchet MS" w:hAnsi="Trebuchet MS" w:cs="Arial"/>
          <w:i/>
          <w:sz w:val="22"/>
          <w:szCs w:val="22"/>
          <w:lang w:val="nl-BE"/>
        </w:rPr>
        <w:t xml:space="preserve">, </w:t>
      </w:r>
      <w:r w:rsidR="000C0926" w:rsidRPr="000C0926">
        <w:rPr>
          <w:rFonts w:ascii="Trebuchet MS" w:hAnsi="Trebuchet MS" w:cs="Arial"/>
          <w:spacing w:val="-14"/>
          <w:sz w:val="22"/>
          <w:szCs w:val="22"/>
          <w:lang w:val="nl-BE"/>
        </w:rPr>
        <w:t>0472 46 03 33,</w:t>
      </w:r>
      <w:r w:rsidR="000C0926">
        <w:rPr>
          <w:rFonts w:ascii="Arial" w:hAnsi="Arial" w:cs="Arial"/>
          <w:spacing w:val="-14"/>
          <w:sz w:val="19"/>
          <w:szCs w:val="19"/>
          <w:lang w:val="nl-BE"/>
        </w:rPr>
        <w:t xml:space="preserve"> </w:t>
      </w:r>
      <w:r w:rsidR="000C0926">
        <w:rPr>
          <w:rFonts w:ascii="Trebuchet MS" w:hAnsi="Trebuchet MS" w:cs="Arial"/>
          <w:spacing w:val="-14"/>
          <w:sz w:val="22"/>
          <w:szCs w:val="22"/>
          <w:lang w:val="nl-BE"/>
        </w:rPr>
        <w:t>ve</w:t>
      </w:r>
      <w:r w:rsidR="00466DB5">
        <w:rPr>
          <w:rFonts w:ascii="Trebuchet MS" w:hAnsi="Trebuchet MS" w:cs="Trebuchet MS"/>
          <w:sz w:val="22"/>
          <w:szCs w:val="30"/>
          <w:lang w:eastAsia="nl-NL"/>
        </w:rPr>
        <w:t>rantwoordelijke verhuur aan derden,</w:t>
      </w:r>
      <w:r w:rsidRPr="00EF12BA">
        <w:rPr>
          <w:rFonts w:ascii="MS Mincho" w:eastAsia="MS Mincho" w:hAnsi="MS Mincho" w:cs="MS Mincho"/>
          <w:sz w:val="22"/>
          <w:szCs w:val="30"/>
          <w:lang w:eastAsia="nl-NL"/>
        </w:rPr>
        <w:t> </w:t>
      </w:r>
      <w:r w:rsidRPr="00EF12BA">
        <w:rPr>
          <w:rFonts w:ascii="Trebuchet MS" w:hAnsi="Trebuchet MS" w:cs="Trebuchet MS"/>
          <w:sz w:val="22"/>
          <w:szCs w:val="30"/>
          <w:lang w:eastAsia="nl-NL"/>
        </w:rPr>
        <w:t>hierna "</w:t>
      </w:r>
      <w:r w:rsidR="00466DB5">
        <w:rPr>
          <w:rFonts w:ascii="Trebuchet MS" w:hAnsi="Trebuchet MS" w:cs="Trebuchet MS"/>
          <w:sz w:val="22"/>
          <w:szCs w:val="30"/>
          <w:lang w:eastAsia="nl-NL"/>
        </w:rPr>
        <w:t>J</w:t>
      </w:r>
      <w:r w:rsidRPr="00EF12BA">
        <w:rPr>
          <w:rFonts w:ascii="Trebuchet MS" w:hAnsi="Trebuchet MS" w:cs="Trebuchet MS"/>
          <w:sz w:val="22"/>
          <w:szCs w:val="30"/>
          <w:lang w:eastAsia="nl-NL"/>
        </w:rPr>
        <w:t>EUGD LOENHOUT"</w:t>
      </w:r>
      <w:r w:rsidR="00466DB5">
        <w:rPr>
          <w:rFonts w:ascii="Trebuchet MS" w:hAnsi="Trebuchet MS" w:cs="Trebuchet MS"/>
          <w:sz w:val="22"/>
          <w:szCs w:val="30"/>
          <w:lang w:eastAsia="nl-NL"/>
        </w:rPr>
        <w:t>.</w:t>
      </w:r>
    </w:p>
    <w:p w:rsidR="00BC1B7A" w:rsidRPr="000C0926" w:rsidRDefault="00BC1B7A" w:rsidP="000C0926">
      <w:pPr>
        <w:widowControl w:val="0"/>
        <w:autoSpaceDE w:val="0"/>
        <w:autoSpaceDN w:val="0"/>
        <w:adjustRightInd w:val="0"/>
        <w:rPr>
          <w:rFonts w:ascii="Trebuchet MS" w:hAnsi="Trebuchet MS" w:cs="Trebuchet MS"/>
          <w:sz w:val="22"/>
          <w:szCs w:val="30"/>
          <w:lang w:val="nl-BE" w:eastAsia="nl-NL"/>
        </w:rPr>
      </w:pPr>
    </w:p>
    <w:p w:rsidR="00BC1B7A" w:rsidRPr="00EF12BA" w:rsidRDefault="00BC1B7A" w:rsidP="00BC1B7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lang w:eastAsia="nl-NL"/>
        </w:rPr>
      </w:pPr>
      <w:r w:rsidRPr="00EF12BA">
        <w:rPr>
          <w:rFonts w:ascii="Trebuchet MS" w:hAnsi="Trebuchet MS" w:cs="Trebuchet MS"/>
          <w:b/>
          <w:bCs/>
          <w:sz w:val="22"/>
          <w:szCs w:val="30"/>
          <w:lang w:eastAsia="nl-NL"/>
        </w:rPr>
        <w:t xml:space="preserve">WERD OVEREENGEKOMEN ALS VOLGT: </w:t>
      </w:r>
    </w:p>
    <w:p w:rsidR="00CA5AEE" w:rsidRDefault="00BC1B7A" w:rsidP="00CA5AE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 w:rsidRPr="00466DB5">
        <w:rPr>
          <w:rFonts w:ascii="Trebuchet MS" w:hAnsi="Trebuchet MS" w:cs="Trebuchet MS"/>
          <w:sz w:val="22"/>
          <w:szCs w:val="30"/>
          <w:lang w:eastAsia="nl-NL"/>
        </w:rPr>
        <w:t xml:space="preserve">JEUGD LOENHOUT geeft toestemming aan </w:t>
      </w:r>
      <w:r w:rsidR="00CA5AEE">
        <w:rPr>
          <w:rFonts w:ascii="Trebuchet MS" w:hAnsi="Trebuchet MS" w:cs="Trebuchet MS"/>
          <w:sz w:val="22"/>
          <w:szCs w:val="30"/>
          <w:lang w:eastAsia="nl-NL"/>
        </w:rPr>
        <w:t xml:space="preserve">de </w:t>
      </w:r>
      <w:r w:rsidR="00CA5AEE">
        <w:rPr>
          <w:rFonts w:ascii="Trebuchet MS" w:hAnsi="Trebuchet MS" w:cs="Trebuchet MS"/>
          <w:bCs/>
          <w:sz w:val="22"/>
          <w:szCs w:val="30"/>
          <w:lang w:eastAsia="nl-NL"/>
        </w:rPr>
        <w:t>GEBRUIKER</w:t>
      </w:r>
      <w:r w:rsidRPr="00466DB5">
        <w:rPr>
          <w:rFonts w:ascii="Trebuchet MS" w:hAnsi="Trebuchet MS" w:cs="Trebuchet MS"/>
          <w:sz w:val="22"/>
          <w:szCs w:val="30"/>
          <w:lang w:eastAsia="nl-NL"/>
        </w:rPr>
        <w:t xml:space="preserve"> tot het gebruik van de hieronder vermelde </w:t>
      </w:r>
      <w:r w:rsidR="005C19AD">
        <w:rPr>
          <w:rFonts w:ascii="Trebuchet MS" w:hAnsi="Trebuchet MS" w:cs="Trebuchet MS"/>
          <w:sz w:val="22"/>
          <w:szCs w:val="30"/>
          <w:lang w:eastAsia="nl-NL"/>
        </w:rPr>
        <w:t>Chiro</w:t>
      </w:r>
      <w:r w:rsidR="005C19AD" w:rsidRPr="00466DB5">
        <w:rPr>
          <w:rFonts w:ascii="Trebuchet MS" w:hAnsi="Trebuchet MS" w:cs="Trebuchet MS"/>
          <w:sz w:val="22"/>
          <w:szCs w:val="30"/>
          <w:lang w:eastAsia="nl-NL"/>
        </w:rPr>
        <w:t>lokalen</w:t>
      </w:r>
      <w:r w:rsidRPr="00466DB5">
        <w:rPr>
          <w:rFonts w:ascii="Trebuchet MS" w:hAnsi="Trebuchet MS" w:cs="Trebuchet MS"/>
          <w:sz w:val="22"/>
          <w:szCs w:val="30"/>
          <w:lang w:eastAsia="nl-NL"/>
        </w:rPr>
        <w:t xml:space="preserve"> </w:t>
      </w:r>
      <w:r w:rsidR="00466DB5" w:rsidRPr="00466DB5">
        <w:rPr>
          <w:rFonts w:ascii="Trebuchet MS" w:hAnsi="Trebuchet MS" w:cs="Trebuchet MS"/>
          <w:sz w:val="22"/>
          <w:szCs w:val="30"/>
          <w:lang w:eastAsia="nl-NL"/>
        </w:rPr>
        <w:t xml:space="preserve">en speelweide </w:t>
      </w:r>
      <w:r w:rsidR="000C0926">
        <w:rPr>
          <w:rFonts w:ascii="Trebuchet MS" w:hAnsi="Trebuchet MS" w:cs="Trebuchet MS"/>
          <w:sz w:val="22"/>
          <w:szCs w:val="30"/>
          <w:lang w:eastAsia="nl-NL"/>
        </w:rPr>
        <w:t>vooraa</w:t>
      </w:r>
      <w:r w:rsidR="00CA5AEE">
        <w:rPr>
          <w:rFonts w:ascii="Trebuchet MS" w:hAnsi="Trebuchet MS" w:cs="Trebuchet MS"/>
          <w:sz w:val="22"/>
          <w:szCs w:val="30"/>
          <w:lang w:eastAsia="nl-NL"/>
        </w:rPr>
        <w:t>n tijdens de periode:</w:t>
      </w:r>
    </w:p>
    <w:p w:rsidR="00CA5AEE" w:rsidRPr="00CA5AEE" w:rsidRDefault="00CA5AEE" w:rsidP="00CA5AE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</w:p>
    <w:tbl>
      <w:tblPr>
        <w:tblStyle w:val="Tabelraster"/>
        <w:tblW w:w="8500" w:type="dxa"/>
        <w:tblInd w:w="397" w:type="dxa"/>
        <w:tblLook w:val="04A0" w:firstRow="1" w:lastRow="0" w:firstColumn="1" w:lastColumn="0" w:noHBand="0" w:noVBand="1"/>
      </w:tblPr>
      <w:tblGrid>
        <w:gridCol w:w="3114"/>
        <w:gridCol w:w="5386"/>
      </w:tblGrid>
      <w:tr w:rsidR="00CA5AEE" w:rsidTr="00CA5AEE">
        <w:trPr>
          <w:trHeight w:val="374"/>
        </w:trPr>
        <w:tc>
          <w:tcPr>
            <w:tcW w:w="3114" w:type="dxa"/>
            <w:vAlign w:val="center"/>
          </w:tcPr>
          <w:p w:rsidR="00CA5AEE" w:rsidRDefault="00CA5AEE" w:rsidP="00CA5AEE">
            <w:pPr>
              <w:pStyle w:val="Lijstalinea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>Datum en uur van aankomst</w:t>
            </w:r>
          </w:p>
        </w:tc>
        <w:tc>
          <w:tcPr>
            <w:tcW w:w="5386" w:type="dxa"/>
            <w:vAlign w:val="center"/>
          </w:tcPr>
          <w:p w:rsidR="00CA5AEE" w:rsidRDefault="00CA5AEE" w:rsidP="00CA5AEE">
            <w:pPr>
              <w:pStyle w:val="Lijstalinea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</w:tr>
      <w:tr w:rsidR="00CA5AEE" w:rsidTr="00CA5AEE">
        <w:tc>
          <w:tcPr>
            <w:tcW w:w="3114" w:type="dxa"/>
            <w:vAlign w:val="center"/>
          </w:tcPr>
          <w:p w:rsidR="00CA5AEE" w:rsidRDefault="00CA5AEE" w:rsidP="00CA5AEE">
            <w:pPr>
              <w:pStyle w:val="Lijstalinea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>Datum en uur van vertrek</w:t>
            </w:r>
          </w:p>
        </w:tc>
        <w:tc>
          <w:tcPr>
            <w:tcW w:w="5386" w:type="dxa"/>
            <w:vAlign w:val="center"/>
          </w:tcPr>
          <w:p w:rsidR="00CA5AEE" w:rsidRDefault="00CA5AEE" w:rsidP="00CA5AEE">
            <w:pPr>
              <w:pStyle w:val="Lijstalinea"/>
              <w:widowControl w:val="0"/>
              <w:autoSpaceDE w:val="0"/>
              <w:autoSpaceDN w:val="0"/>
              <w:adjustRightInd w:val="0"/>
              <w:spacing w:after="240"/>
              <w:ind w:left="0"/>
              <w:jc w:val="center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</w:tr>
    </w:tbl>
    <w:p w:rsidR="00CA5AEE" w:rsidRPr="00CA5AEE" w:rsidRDefault="00CA5AEE" w:rsidP="00CA5AEE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</w:p>
    <w:p w:rsidR="005C19AD" w:rsidRPr="005C19AD" w:rsidRDefault="005C19AD" w:rsidP="005C19AD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>Deze</w:t>
      </w:r>
      <w:r w:rsidRPr="005C19AD">
        <w:rPr>
          <w:rFonts w:ascii="Trebuchet MS" w:hAnsi="Trebuchet MS" w:cs="Trebuchet MS"/>
          <w:sz w:val="22"/>
          <w:szCs w:val="30"/>
          <w:lang w:eastAsia="nl-NL"/>
        </w:rPr>
        <w:t xml:space="preserve"> lokalen</w:t>
      </w:r>
      <w:r>
        <w:rPr>
          <w:rFonts w:ascii="Trebuchet MS" w:hAnsi="Trebuchet MS" w:cs="Trebuchet MS"/>
          <w:sz w:val="22"/>
          <w:szCs w:val="30"/>
          <w:lang w:eastAsia="nl-NL"/>
        </w:rPr>
        <w:t xml:space="preserve"> en materialen staan ter beschikking:</w:t>
      </w:r>
    </w:p>
    <w:p w:rsidR="005C19AD" w:rsidRPr="005C19AD" w:rsidRDefault="005C19AD" w:rsidP="005C19A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>1 g</w:t>
      </w:r>
      <w:r w:rsidRPr="005C19AD">
        <w:rPr>
          <w:rFonts w:ascii="Trebuchet MS" w:hAnsi="Trebuchet MS" w:cs="Trebuchet MS"/>
          <w:sz w:val="22"/>
          <w:szCs w:val="30"/>
          <w:lang w:eastAsia="nl-NL"/>
        </w:rPr>
        <w:t xml:space="preserve">rote dagzaal op gelijkvloers </w:t>
      </w:r>
    </w:p>
    <w:p w:rsidR="005C19AD" w:rsidRPr="005C19AD" w:rsidRDefault="005C19AD" w:rsidP="005C19A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MS Mincho" w:eastAsia="MS Mincho" w:hAnsi="MS Mincho" w:cs="MS Mincho"/>
          <w:sz w:val="22"/>
          <w:szCs w:val="30"/>
          <w:lang w:eastAsia="nl-NL"/>
        </w:rPr>
      </w:pPr>
      <w:r>
        <w:rPr>
          <w:rFonts w:ascii="Trebuchet MS" w:eastAsia="MS Mincho" w:hAnsi="Trebuchet MS" w:cs="MS Mincho"/>
          <w:sz w:val="22"/>
          <w:szCs w:val="30"/>
          <w:lang w:eastAsia="nl-NL"/>
        </w:rPr>
        <w:t>2 kleine dagzalen op gelijkvloers</w:t>
      </w:r>
    </w:p>
    <w:p w:rsidR="005C19AD" w:rsidRPr="005C19AD" w:rsidRDefault="005C19AD" w:rsidP="005C19A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MS Mincho" w:hAnsi="Trebuchet MS" w:cs="MS Mincho"/>
          <w:sz w:val="22"/>
          <w:szCs w:val="30"/>
          <w:lang w:eastAsia="nl-NL"/>
        </w:rPr>
      </w:pPr>
      <w:r w:rsidRPr="005C19AD">
        <w:rPr>
          <w:rFonts w:ascii="Trebuchet MS" w:eastAsia="MS Mincho" w:hAnsi="Trebuchet MS" w:cs="MS Mincho"/>
          <w:sz w:val="22"/>
          <w:szCs w:val="30"/>
          <w:lang w:eastAsia="nl-NL"/>
        </w:rPr>
        <w:t>Keuken, inclusief materialen voor 50 personen</w:t>
      </w:r>
    </w:p>
    <w:p w:rsidR="005C19AD" w:rsidRPr="005C19AD" w:rsidRDefault="005C19AD" w:rsidP="005C19A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MS Mincho" w:hAnsi="Trebuchet MS" w:cs="MS Mincho"/>
          <w:sz w:val="22"/>
          <w:szCs w:val="30"/>
          <w:lang w:eastAsia="nl-NL"/>
        </w:rPr>
      </w:pPr>
      <w:r w:rsidRPr="005C19AD">
        <w:rPr>
          <w:rFonts w:ascii="Trebuchet MS" w:eastAsia="MS Mincho" w:hAnsi="Trebuchet MS" w:cs="MS Mincho"/>
          <w:sz w:val="22"/>
          <w:szCs w:val="30"/>
          <w:lang w:eastAsia="nl-NL"/>
        </w:rPr>
        <w:t>Sanitaire ruimte</w:t>
      </w:r>
    </w:p>
    <w:p w:rsidR="005C19AD" w:rsidRPr="005C19AD" w:rsidRDefault="005C19AD" w:rsidP="005C19A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MS Mincho" w:hAnsi="Trebuchet MS" w:cs="MS Mincho"/>
          <w:sz w:val="22"/>
          <w:szCs w:val="30"/>
          <w:lang w:eastAsia="nl-NL"/>
        </w:rPr>
      </w:pPr>
      <w:r>
        <w:rPr>
          <w:rFonts w:ascii="Trebuchet MS" w:eastAsia="MS Mincho" w:hAnsi="Trebuchet MS" w:cs="MS Mincho"/>
          <w:sz w:val="22"/>
          <w:szCs w:val="30"/>
          <w:lang w:eastAsia="nl-NL"/>
        </w:rPr>
        <w:t>1 g</w:t>
      </w:r>
      <w:r w:rsidRPr="005C19AD">
        <w:rPr>
          <w:rFonts w:ascii="Trebuchet MS" w:eastAsia="MS Mincho" w:hAnsi="Trebuchet MS" w:cs="MS Mincho"/>
          <w:sz w:val="22"/>
          <w:szCs w:val="30"/>
          <w:lang w:eastAsia="nl-NL"/>
        </w:rPr>
        <w:t>rote dagzaal op eerste verdieping</w:t>
      </w:r>
    </w:p>
    <w:p w:rsidR="005C19AD" w:rsidRDefault="005C19AD" w:rsidP="005C19AD">
      <w:pPr>
        <w:pStyle w:val="Lijstalinea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rebuchet MS" w:eastAsia="MS Mincho" w:hAnsi="Trebuchet MS" w:cs="MS Mincho"/>
          <w:sz w:val="22"/>
          <w:szCs w:val="30"/>
          <w:lang w:eastAsia="nl-NL"/>
        </w:rPr>
      </w:pPr>
      <w:r>
        <w:rPr>
          <w:rFonts w:ascii="Trebuchet MS" w:eastAsia="MS Mincho" w:hAnsi="Trebuchet MS" w:cs="MS Mincho"/>
          <w:sz w:val="22"/>
          <w:szCs w:val="30"/>
          <w:lang w:eastAsia="nl-NL"/>
        </w:rPr>
        <w:t xml:space="preserve">2 </w:t>
      </w:r>
      <w:r w:rsidRPr="005C19AD">
        <w:rPr>
          <w:rFonts w:ascii="Trebuchet MS" w:eastAsia="MS Mincho" w:hAnsi="Trebuchet MS" w:cs="MS Mincho"/>
          <w:sz w:val="22"/>
          <w:szCs w:val="30"/>
          <w:lang w:eastAsia="nl-NL"/>
        </w:rPr>
        <w:t>kleine dagzalen op eerste verdieping</w:t>
      </w:r>
    </w:p>
    <w:p w:rsidR="00313BC0" w:rsidRDefault="00313BC0" w:rsidP="00313BC0">
      <w:pPr>
        <w:pStyle w:val="Lijstalinea"/>
        <w:widowControl w:val="0"/>
        <w:autoSpaceDE w:val="0"/>
        <w:autoSpaceDN w:val="0"/>
        <w:adjustRightInd w:val="0"/>
        <w:ind w:left="1080"/>
        <w:rPr>
          <w:rFonts w:ascii="Trebuchet MS" w:eastAsia="MS Mincho" w:hAnsi="Trebuchet MS" w:cs="MS Mincho"/>
          <w:sz w:val="22"/>
          <w:szCs w:val="30"/>
          <w:lang w:eastAsia="nl-NL"/>
        </w:rPr>
      </w:pPr>
    </w:p>
    <w:p w:rsidR="00876359" w:rsidRDefault="00876359" w:rsidP="0087635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eastAsia="MS Mincho" w:hAnsi="Trebuchet MS" w:cs="MS Mincho"/>
          <w:sz w:val="22"/>
          <w:szCs w:val="30"/>
          <w:lang w:eastAsia="nl-NL"/>
        </w:rPr>
      </w:pPr>
      <w:r>
        <w:rPr>
          <w:rFonts w:ascii="Trebuchet MS" w:eastAsia="MS Mincho" w:hAnsi="Trebuchet MS" w:cs="MS Mincho"/>
          <w:sz w:val="22"/>
          <w:szCs w:val="30"/>
          <w:lang w:eastAsia="nl-NL"/>
        </w:rPr>
        <w:t xml:space="preserve">Algemene </w:t>
      </w:r>
      <w:r w:rsidR="00313BC0">
        <w:rPr>
          <w:rFonts w:ascii="Trebuchet MS" w:eastAsia="MS Mincho" w:hAnsi="Trebuchet MS" w:cs="MS Mincho"/>
          <w:sz w:val="22"/>
          <w:szCs w:val="30"/>
          <w:lang w:eastAsia="nl-NL"/>
        </w:rPr>
        <w:t xml:space="preserve">voorwaarden en </w:t>
      </w:r>
      <w:r>
        <w:rPr>
          <w:rFonts w:ascii="Trebuchet MS" w:eastAsia="MS Mincho" w:hAnsi="Trebuchet MS" w:cs="MS Mincho"/>
          <w:sz w:val="22"/>
          <w:szCs w:val="30"/>
          <w:lang w:eastAsia="nl-NL"/>
        </w:rPr>
        <w:t>afspraken</w:t>
      </w:r>
      <w:r w:rsidR="00932B52">
        <w:rPr>
          <w:rFonts w:ascii="Trebuchet MS" w:eastAsia="MS Mincho" w:hAnsi="Trebuchet MS" w:cs="MS Mincho"/>
          <w:sz w:val="22"/>
          <w:szCs w:val="30"/>
          <w:lang w:eastAsia="nl-NL"/>
        </w:rPr>
        <w:t>:</w:t>
      </w:r>
    </w:p>
    <w:p w:rsidR="00876359" w:rsidRPr="00932B52" w:rsidRDefault="00876359" w:rsidP="00932B52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rebuchet MS" w:hAnsi="Trebuchet MS" w:cs="Times New Roman"/>
          <w:spacing w:val="-2"/>
          <w:sz w:val="22"/>
          <w:szCs w:val="22"/>
        </w:rPr>
      </w:pPr>
      <w:r w:rsidRPr="00932B52">
        <w:rPr>
          <w:rFonts w:ascii="Trebuchet MS" w:hAnsi="Trebuchet MS" w:cs="Times New Roman"/>
          <w:spacing w:val="-2"/>
          <w:sz w:val="22"/>
          <w:szCs w:val="22"/>
        </w:rPr>
        <w:t xml:space="preserve">Het is absoluut verboden om een kampvuur te houden, enkel vuurmanden zijn toegestaan op het terrein. </w:t>
      </w:r>
    </w:p>
    <w:p w:rsidR="00876359" w:rsidRPr="00932B52" w:rsidRDefault="00876359" w:rsidP="00932B52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rebuchet MS" w:hAnsi="Trebuchet MS" w:cs="Times New Roman"/>
          <w:spacing w:val="-2"/>
          <w:sz w:val="22"/>
          <w:szCs w:val="22"/>
        </w:rPr>
      </w:pPr>
      <w:r w:rsidRPr="00932B52">
        <w:rPr>
          <w:rFonts w:ascii="Trebuchet MS" w:hAnsi="Trebuchet MS" w:cs="Times New Roman"/>
          <w:spacing w:val="-2"/>
          <w:sz w:val="22"/>
          <w:szCs w:val="22"/>
        </w:rPr>
        <w:t xml:space="preserve">Het is verboden wagens te plaatsen op de grasvelden.   </w:t>
      </w:r>
    </w:p>
    <w:p w:rsidR="00876359" w:rsidRPr="00932B52" w:rsidRDefault="00876359" w:rsidP="00932B52">
      <w:pPr>
        <w:pStyle w:val="Lijstalinea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rebuchet MS" w:hAnsi="Trebuchet MS" w:cs="Times New Roman"/>
          <w:spacing w:val="-2"/>
          <w:sz w:val="22"/>
          <w:szCs w:val="22"/>
        </w:rPr>
      </w:pPr>
      <w:r w:rsidRPr="00932B52">
        <w:rPr>
          <w:rFonts w:ascii="Trebuchet MS" w:hAnsi="Trebuchet MS" w:cs="Times New Roman"/>
          <w:spacing w:val="-2"/>
          <w:sz w:val="22"/>
          <w:szCs w:val="22"/>
        </w:rPr>
        <w:lastRenderedPageBreak/>
        <w:t xml:space="preserve">Na 22u geen lawaai of hinder veroorzaken voor de omwonenden. </w:t>
      </w:r>
    </w:p>
    <w:p w:rsidR="00876359" w:rsidRPr="00932B52" w:rsidRDefault="00313BC0" w:rsidP="00932B52">
      <w:pPr>
        <w:pStyle w:val="Lijstalinea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9"/>
        <w:rPr>
          <w:rFonts w:ascii="Trebuchet MS" w:hAnsi="Trebuchet MS" w:cs="Times New Roman"/>
          <w:spacing w:val="-3"/>
          <w:sz w:val="22"/>
          <w:szCs w:val="22"/>
        </w:rPr>
      </w:pPr>
      <w:r>
        <w:rPr>
          <w:rFonts w:ascii="Trebuchet MS" w:hAnsi="Trebuchet MS" w:cs="Times New Roman"/>
          <w:spacing w:val="-1"/>
          <w:sz w:val="22"/>
          <w:szCs w:val="22"/>
        </w:rPr>
        <w:t>E</w:t>
      </w:r>
      <w:r w:rsidR="00876359" w:rsidRPr="00932B52">
        <w:rPr>
          <w:rFonts w:ascii="Trebuchet MS" w:hAnsi="Trebuchet MS" w:cs="Times New Roman"/>
          <w:spacing w:val="-1"/>
          <w:sz w:val="22"/>
          <w:szCs w:val="22"/>
        </w:rPr>
        <w:t>ventuele schade</w:t>
      </w:r>
      <w:r>
        <w:rPr>
          <w:rFonts w:ascii="Trebuchet MS" w:hAnsi="Trebuchet MS" w:cs="Times New Roman"/>
          <w:spacing w:val="-1"/>
          <w:sz w:val="22"/>
          <w:szCs w:val="22"/>
        </w:rPr>
        <w:t xml:space="preserve">, van welke aard ook, </w:t>
      </w:r>
      <w:r w:rsidR="00876359" w:rsidRPr="00932B52">
        <w:rPr>
          <w:rFonts w:ascii="Trebuchet MS" w:hAnsi="Trebuchet MS" w:cs="Times New Roman"/>
          <w:spacing w:val="-1"/>
          <w:sz w:val="22"/>
          <w:szCs w:val="22"/>
        </w:rPr>
        <w:t>moet direct gemeld worden bij bovenstaande vernoemde verantwoordelijke.</w:t>
      </w:r>
      <w:r w:rsidR="00876359" w:rsidRPr="00932B52">
        <w:rPr>
          <w:rFonts w:ascii="Trebuchet MS" w:hAnsi="Trebuchet MS" w:cs="Times New Roman"/>
          <w:spacing w:val="-3"/>
          <w:sz w:val="22"/>
          <w:szCs w:val="22"/>
        </w:rPr>
        <w:t xml:space="preserve"> </w:t>
      </w:r>
    </w:p>
    <w:p w:rsidR="00876359" w:rsidRPr="00932B52" w:rsidRDefault="00CF324E" w:rsidP="00932B52">
      <w:pPr>
        <w:pStyle w:val="Lijstalinea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9"/>
        <w:rPr>
          <w:rFonts w:ascii="Trebuchet MS" w:hAnsi="Trebuchet MS" w:cs="Times New Roman"/>
          <w:spacing w:val="-3"/>
          <w:sz w:val="22"/>
          <w:szCs w:val="22"/>
        </w:rPr>
      </w:pPr>
      <w:r w:rsidRPr="00932B52">
        <w:rPr>
          <w:rFonts w:ascii="Trebuchet MS" w:hAnsi="Trebuchet MS" w:cs="Times New Roman"/>
          <w:sz w:val="22"/>
          <w:szCs w:val="22"/>
        </w:rPr>
        <w:t xml:space="preserve">JEUGD LOENHOUT </w:t>
      </w:r>
      <w:r w:rsidR="00876359" w:rsidRPr="00932B52">
        <w:rPr>
          <w:rFonts w:ascii="Trebuchet MS" w:hAnsi="Trebuchet MS" w:cs="Times New Roman"/>
          <w:spacing w:val="-1"/>
          <w:sz w:val="22"/>
          <w:szCs w:val="22"/>
        </w:rPr>
        <w:t xml:space="preserve">is niet verantwoordelijk voor ongevallen door eender welke vorm van onjuist gebruik van ter beschikking </w:t>
      </w:r>
      <w:r w:rsidR="00876359" w:rsidRPr="00932B52">
        <w:rPr>
          <w:rFonts w:ascii="Trebuchet MS" w:hAnsi="Trebuchet MS" w:cs="Times New Roman"/>
          <w:spacing w:val="-3"/>
          <w:sz w:val="22"/>
          <w:szCs w:val="22"/>
        </w:rPr>
        <w:t xml:space="preserve">gestelde materialen. </w:t>
      </w:r>
    </w:p>
    <w:p w:rsidR="00876359" w:rsidRPr="00CA5AEE" w:rsidRDefault="00CA5AEE" w:rsidP="00CA5AEE">
      <w:pPr>
        <w:pStyle w:val="Lijstalinea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9"/>
        <w:rPr>
          <w:rFonts w:ascii="Trebuchet MS" w:hAnsi="Trebuchet MS" w:cs="Times New Roman"/>
          <w:sz w:val="22"/>
          <w:szCs w:val="22"/>
        </w:rPr>
      </w:pPr>
      <w:r>
        <w:rPr>
          <w:rFonts w:ascii="Trebuchet MS" w:hAnsi="Trebuchet MS" w:cs="Times New Roman"/>
          <w:spacing w:val="-1"/>
          <w:sz w:val="22"/>
          <w:szCs w:val="22"/>
        </w:rPr>
        <w:t xml:space="preserve">De GEBRUIKER </w:t>
      </w:r>
      <w:r w:rsidR="00876359" w:rsidRPr="00CA5AEE">
        <w:rPr>
          <w:rFonts w:ascii="Trebuchet MS" w:hAnsi="Trebuchet MS" w:cs="Times New Roman"/>
          <w:spacing w:val="-1"/>
          <w:sz w:val="22"/>
          <w:szCs w:val="22"/>
        </w:rPr>
        <w:t>verbindt zich ertoe verantwoord gebruik te maken van de lokalen</w:t>
      </w:r>
      <w:r w:rsidR="00CF324E" w:rsidRPr="00CA5AEE">
        <w:rPr>
          <w:rFonts w:ascii="Trebuchet MS" w:hAnsi="Trebuchet MS" w:cs="Times New Roman"/>
          <w:spacing w:val="-1"/>
          <w:sz w:val="22"/>
          <w:szCs w:val="22"/>
        </w:rPr>
        <w:t xml:space="preserve">, de </w:t>
      </w:r>
      <w:r w:rsidR="00876359" w:rsidRPr="00CA5AEE">
        <w:rPr>
          <w:rFonts w:ascii="Trebuchet MS" w:hAnsi="Trebuchet MS" w:cs="Times New Roman"/>
          <w:spacing w:val="-1"/>
          <w:sz w:val="22"/>
          <w:szCs w:val="22"/>
        </w:rPr>
        <w:t>terreinen en het materiaal.</w:t>
      </w:r>
    </w:p>
    <w:p w:rsidR="00932B52" w:rsidRPr="00932B52" w:rsidRDefault="00932B52" w:rsidP="00932B52">
      <w:pPr>
        <w:pStyle w:val="Lijstalinea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pacing w:val="-2"/>
          <w:sz w:val="22"/>
          <w:szCs w:val="22"/>
        </w:rPr>
      </w:pPr>
      <w:r w:rsidRPr="00932B52">
        <w:rPr>
          <w:rFonts w:ascii="Trebuchet MS" w:hAnsi="Trebuchet MS" w:cs="Times New Roman"/>
          <w:spacing w:val="-2"/>
          <w:sz w:val="22"/>
          <w:szCs w:val="22"/>
        </w:rPr>
        <w:t>Voor toiletpapier, afwas- en onderhoudsproducten zorgt</w:t>
      </w:r>
      <w:r w:rsidR="00CA5AEE">
        <w:rPr>
          <w:rFonts w:ascii="Trebuchet MS" w:hAnsi="Trebuchet MS" w:cs="Times New Roman"/>
          <w:spacing w:val="-2"/>
          <w:sz w:val="22"/>
          <w:szCs w:val="22"/>
        </w:rPr>
        <w:t xml:space="preserve"> de GEBRUIKER </w:t>
      </w:r>
      <w:r w:rsidRPr="00932B52">
        <w:rPr>
          <w:rFonts w:ascii="Trebuchet MS" w:hAnsi="Trebuchet MS" w:cs="Times New Roman"/>
          <w:spacing w:val="-2"/>
          <w:sz w:val="22"/>
          <w:szCs w:val="22"/>
        </w:rPr>
        <w:t>zelf, net als keukenhanddoeken.</w:t>
      </w:r>
    </w:p>
    <w:p w:rsidR="00932B52" w:rsidRPr="00932B52" w:rsidRDefault="00876359" w:rsidP="00932B52">
      <w:pPr>
        <w:pStyle w:val="Lijstalinea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pacing w:val="-2"/>
          <w:sz w:val="22"/>
          <w:szCs w:val="22"/>
        </w:rPr>
      </w:pPr>
      <w:r w:rsidRPr="00932B52">
        <w:rPr>
          <w:rFonts w:ascii="Trebuchet MS" w:hAnsi="Trebuchet MS" w:cs="Times New Roman"/>
          <w:spacing w:val="-2"/>
          <w:sz w:val="22"/>
          <w:szCs w:val="22"/>
        </w:rPr>
        <w:t xml:space="preserve">De </w:t>
      </w:r>
      <w:r w:rsidR="00CA5AEE" w:rsidRPr="00932B52">
        <w:rPr>
          <w:rFonts w:ascii="Trebuchet MS" w:hAnsi="Trebuchet MS" w:cs="Times New Roman"/>
          <w:spacing w:val="-2"/>
          <w:sz w:val="22"/>
          <w:szCs w:val="22"/>
        </w:rPr>
        <w:t xml:space="preserve">GEBRUIKER </w:t>
      </w:r>
      <w:r w:rsidRPr="00932B52">
        <w:rPr>
          <w:rFonts w:ascii="Trebuchet MS" w:hAnsi="Trebuchet MS" w:cs="Times New Roman"/>
          <w:spacing w:val="-2"/>
          <w:sz w:val="22"/>
          <w:szCs w:val="22"/>
        </w:rPr>
        <w:t xml:space="preserve">dient zelf een EHBO koffer mee te brengen. </w:t>
      </w:r>
    </w:p>
    <w:p w:rsidR="00876359" w:rsidRPr="00932B52" w:rsidRDefault="00932B52" w:rsidP="00932B52">
      <w:pPr>
        <w:pStyle w:val="Lijstalinea"/>
        <w:widowControl w:val="0"/>
        <w:numPr>
          <w:ilvl w:val="0"/>
          <w:numId w:val="9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pacing w:val="-2"/>
          <w:sz w:val="22"/>
          <w:szCs w:val="22"/>
        </w:rPr>
      </w:pPr>
      <w:r w:rsidRPr="00932B52">
        <w:rPr>
          <w:rFonts w:ascii="Trebuchet MS" w:hAnsi="Trebuchet MS" w:cs="Times New Roman"/>
          <w:b/>
          <w:bCs/>
          <w:spacing w:val="-3"/>
          <w:sz w:val="22"/>
          <w:szCs w:val="22"/>
        </w:rPr>
        <w:t>Vlakbij en in de lokalen</w:t>
      </w:r>
      <w:r w:rsidR="00876359" w:rsidRPr="00932B52">
        <w:rPr>
          <w:rFonts w:ascii="Trebuchet MS" w:hAnsi="Trebuchet MS" w:cs="Times New Roman"/>
          <w:b/>
          <w:bCs/>
          <w:spacing w:val="-3"/>
          <w:sz w:val="22"/>
          <w:szCs w:val="22"/>
        </w:rPr>
        <w:t xml:space="preserve"> </w:t>
      </w:r>
      <w:r w:rsidRPr="00932B52">
        <w:rPr>
          <w:rFonts w:ascii="Trebuchet MS" w:hAnsi="Trebuchet MS" w:cs="Times New Roman"/>
          <w:b/>
          <w:bCs/>
          <w:spacing w:val="-3"/>
          <w:sz w:val="22"/>
          <w:szCs w:val="22"/>
        </w:rPr>
        <w:t>geld</w:t>
      </w:r>
      <w:r w:rsidR="00D3443B">
        <w:rPr>
          <w:rFonts w:ascii="Trebuchet MS" w:hAnsi="Trebuchet MS" w:cs="Times New Roman"/>
          <w:b/>
          <w:bCs/>
          <w:spacing w:val="-3"/>
          <w:sz w:val="22"/>
          <w:szCs w:val="22"/>
        </w:rPr>
        <w:t>t</w:t>
      </w:r>
      <w:r w:rsidRPr="00932B52">
        <w:rPr>
          <w:rFonts w:ascii="Trebuchet MS" w:hAnsi="Trebuchet MS" w:cs="Times New Roman"/>
          <w:b/>
          <w:bCs/>
          <w:spacing w:val="-3"/>
          <w:sz w:val="22"/>
          <w:szCs w:val="22"/>
        </w:rPr>
        <w:t xml:space="preserve"> een TOTAAL ROOKVERBOD! </w:t>
      </w:r>
    </w:p>
    <w:p w:rsidR="00932B52" w:rsidRPr="00932B52" w:rsidRDefault="00932B52" w:rsidP="00932B52">
      <w:pPr>
        <w:widowControl w:val="0"/>
        <w:tabs>
          <w:tab w:val="left" w:pos="728"/>
        </w:tabs>
        <w:autoSpaceDE w:val="0"/>
        <w:autoSpaceDN w:val="0"/>
        <w:adjustRightInd w:val="0"/>
        <w:spacing w:line="223" w:lineRule="exact"/>
        <w:ind w:right="4684"/>
        <w:rPr>
          <w:rFonts w:ascii="Times New Roman" w:hAnsi="Times New Roman" w:cs="Times New Roman"/>
          <w:b/>
          <w:bCs/>
          <w:spacing w:val="-3"/>
          <w:sz w:val="17"/>
          <w:szCs w:val="17"/>
        </w:rPr>
      </w:pPr>
    </w:p>
    <w:p w:rsidR="00932B52" w:rsidRPr="00932B52" w:rsidRDefault="00932B52" w:rsidP="00932B52">
      <w:pPr>
        <w:pStyle w:val="Lijstalinea"/>
        <w:widowControl w:val="0"/>
        <w:numPr>
          <w:ilvl w:val="0"/>
          <w:numId w:val="2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pacing w:val="-2"/>
          <w:sz w:val="21"/>
          <w:szCs w:val="21"/>
        </w:rPr>
      </w:pPr>
      <w:r w:rsidRPr="00932B52">
        <w:rPr>
          <w:rFonts w:ascii="Trebuchet MS" w:hAnsi="Trebuchet MS" w:cs="Times New Roman"/>
          <w:spacing w:val="-2"/>
          <w:sz w:val="21"/>
          <w:szCs w:val="21"/>
        </w:rPr>
        <w:t>Afvalbeheer:</w:t>
      </w:r>
    </w:p>
    <w:p w:rsidR="00932B52" w:rsidRPr="00932B52" w:rsidRDefault="00932B52" w:rsidP="00932B52">
      <w:pPr>
        <w:pStyle w:val="Lijstalinea"/>
        <w:widowControl w:val="0"/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pacing w:val="-2"/>
          <w:sz w:val="21"/>
          <w:szCs w:val="21"/>
        </w:rPr>
      </w:pPr>
      <w:r w:rsidRPr="00932B52">
        <w:rPr>
          <w:rFonts w:ascii="Trebuchet MS" w:hAnsi="Trebuchet MS" w:cs="Times New Roman"/>
          <w:spacing w:val="-2"/>
          <w:sz w:val="21"/>
          <w:szCs w:val="21"/>
        </w:rPr>
        <w:t>Door JEUGD LOENHOUT worden de voorziene plaatsen aangeduid:</w:t>
      </w:r>
    </w:p>
    <w:p w:rsidR="00932B52" w:rsidRPr="00932B52" w:rsidRDefault="00932B52" w:rsidP="00932B52">
      <w:pPr>
        <w:pStyle w:val="Lijstalinea"/>
        <w:widowControl w:val="0"/>
        <w:numPr>
          <w:ilvl w:val="0"/>
          <w:numId w:val="8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z w:val="21"/>
          <w:szCs w:val="21"/>
        </w:rPr>
      </w:pPr>
      <w:r w:rsidRPr="00932B52">
        <w:rPr>
          <w:rFonts w:ascii="Trebuchet MS" w:hAnsi="Trebuchet MS" w:cs="Times New Roman"/>
          <w:sz w:val="21"/>
          <w:szCs w:val="21"/>
        </w:rPr>
        <w:t xml:space="preserve">Afval wordt gedeponeerd in de aangeboden grijze zakken (restafval). Per zak wordt 5 euro </w:t>
      </w:r>
      <w:r w:rsidR="00D3443B">
        <w:rPr>
          <w:rFonts w:ascii="Trebuchet MS" w:hAnsi="Trebuchet MS" w:cs="Times New Roman"/>
          <w:sz w:val="21"/>
          <w:szCs w:val="21"/>
        </w:rPr>
        <w:t>aan</w:t>
      </w:r>
      <w:r w:rsidRPr="00932B52">
        <w:rPr>
          <w:rFonts w:ascii="Trebuchet MS" w:hAnsi="Trebuchet MS" w:cs="Times New Roman"/>
          <w:sz w:val="21"/>
          <w:szCs w:val="21"/>
        </w:rPr>
        <w:t xml:space="preserve">gerekend (afgetrokken van de waarborg). </w:t>
      </w:r>
    </w:p>
    <w:p w:rsidR="00932B52" w:rsidRPr="00932B52" w:rsidRDefault="00932B52" w:rsidP="00932B52">
      <w:pPr>
        <w:pStyle w:val="Lijstalinea"/>
        <w:widowControl w:val="0"/>
        <w:numPr>
          <w:ilvl w:val="0"/>
          <w:numId w:val="8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z w:val="21"/>
          <w:szCs w:val="21"/>
        </w:rPr>
      </w:pPr>
      <w:r w:rsidRPr="00932B52">
        <w:rPr>
          <w:rFonts w:ascii="Trebuchet MS" w:hAnsi="Trebuchet MS" w:cs="Times New Roman"/>
          <w:sz w:val="21"/>
          <w:szCs w:val="21"/>
        </w:rPr>
        <w:t xml:space="preserve">De blauwe zakken voor PMD zijn gratis. </w:t>
      </w:r>
    </w:p>
    <w:p w:rsidR="00932B52" w:rsidRPr="00932B52" w:rsidRDefault="00932B52" w:rsidP="00932B52">
      <w:pPr>
        <w:pStyle w:val="Lijstalinea"/>
        <w:widowControl w:val="0"/>
        <w:numPr>
          <w:ilvl w:val="0"/>
          <w:numId w:val="8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pacing w:val="-2"/>
          <w:sz w:val="21"/>
          <w:szCs w:val="21"/>
        </w:rPr>
      </w:pPr>
      <w:r w:rsidRPr="00932B52">
        <w:rPr>
          <w:rFonts w:ascii="Trebuchet MS" w:hAnsi="Trebuchet MS" w:cs="Times New Roman"/>
          <w:spacing w:val="-2"/>
          <w:sz w:val="21"/>
          <w:szCs w:val="21"/>
        </w:rPr>
        <w:t xml:space="preserve">Papier en karton wordt gedeponeerd op de aangeduide plaats. </w:t>
      </w:r>
    </w:p>
    <w:p w:rsidR="00932B52" w:rsidRPr="00932B52" w:rsidRDefault="00932B52" w:rsidP="00932B52">
      <w:pPr>
        <w:pStyle w:val="Lijstalinea"/>
        <w:widowControl w:val="0"/>
        <w:numPr>
          <w:ilvl w:val="0"/>
          <w:numId w:val="8"/>
        </w:numPr>
        <w:tabs>
          <w:tab w:val="left" w:pos="728"/>
        </w:tabs>
        <w:autoSpaceDE w:val="0"/>
        <w:autoSpaceDN w:val="0"/>
        <w:adjustRightInd w:val="0"/>
        <w:spacing w:line="242" w:lineRule="exact"/>
        <w:ind w:right="1403"/>
        <w:rPr>
          <w:rFonts w:ascii="Trebuchet MS" w:hAnsi="Trebuchet MS" w:cs="Times New Roman"/>
          <w:spacing w:val="-2"/>
          <w:sz w:val="21"/>
          <w:szCs w:val="21"/>
        </w:rPr>
      </w:pPr>
      <w:r w:rsidRPr="00932B52">
        <w:rPr>
          <w:rFonts w:ascii="Trebuchet MS" w:hAnsi="Trebuchet MS" w:cs="Times New Roman"/>
          <w:spacing w:val="-2"/>
          <w:sz w:val="21"/>
          <w:szCs w:val="21"/>
        </w:rPr>
        <w:t>Glas vindt zijn weg naar de glasbak op het gemeenteplein, door</w:t>
      </w:r>
      <w:r w:rsidR="006772A3">
        <w:rPr>
          <w:rFonts w:ascii="Trebuchet MS" w:hAnsi="Trebuchet MS" w:cs="Times New Roman"/>
          <w:spacing w:val="-2"/>
          <w:sz w:val="21"/>
          <w:szCs w:val="21"/>
        </w:rPr>
        <w:t xml:space="preserve"> de GEBRUIKER</w:t>
      </w:r>
      <w:r w:rsidRPr="00932B52">
        <w:rPr>
          <w:rFonts w:ascii="Trebuchet MS" w:hAnsi="Trebuchet MS" w:cs="Times New Roman"/>
          <w:spacing w:val="-2"/>
          <w:sz w:val="21"/>
          <w:szCs w:val="21"/>
        </w:rPr>
        <w:t xml:space="preserve"> zelf. </w:t>
      </w:r>
    </w:p>
    <w:p w:rsidR="00932B52" w:rsidRPr="00932B52" w:rsidRDefault="00932B52" w:rsidP="00932B52">
      <w:pPr>
        <w:pStyle w:val="Lijstalinea"/>
        <w:widowControl w:val="0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 w:rsidRPr="00932B52">
        <w:rPr>
          <w:rFonts w:ascii="Trebuchet MS" w:hAnsi="Trebuchet MS" w:cs="Times New Roman"/>
          <w:spacing w:val="-2"/>
          <w:sz w:val="21"/>
          <w:szCs w:val="21"/>
        </w:rPr>
        <w:t>Eetresten gaan in de groencontainer buiten naast keuken</w:t>
      </w:r>
      <w:r>
        <w:rPr>
          <w:rFonts w:ascii="Trebuchet MS" w:hAnsi="Trebuchet MS" w:cs="Times New Roman"/>
          <w:spacing w:val="-2"/>
          <w:sz w:val="21"/>
          <w:szCs w:val="21"/>
        </w:rPr>
        <w:t>.</w:t>
      </w:r>
    </w:p>
    <w:p w:rsidR="00932B52" w:rsidRPr="00932B52" w:rsidRDefault="00932B52" w:rsidP="00932B52">
      <w:pPr>
        <w:pStyle w:val="Lijstalinea"/>
        <w:widowControl w:val="0"/>
        <w:autoSpaceDE w:val="0"/>
        <w:autoSpaceDN w:val="0"/>
        <w:adjustRightInd w:val="0"/>
        <w:spacing w:after="240"/>
        <w:ind w:left="1080"/>
        <w:rPr>
          <w:rFonts w:ascii="Trebuchet MS" w:hAnsi="Trebuchet MS"/>
          <w:sz w:val="22"/>
          <w:szCs w:val="22"/>
        </w:rPr>
      </w:pPr>
    </w:p>
    <w:p w:rsidR="00932B52" w:rsidRPr="00932B52" w:rsidRDefault="00932B52" w:rsidP="00932B52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Tijdens de ganse periode zorgt </w:t>
      </w:r>
      <w:r w:rsidR="006772A3">
        <w:rPr>
          <w:rFonts w:ascii="Trebuchet MS" w:hAnsi="Trebuchet MS"/>
          <w:sz w:val="22"/>
          <w:szCs w:val="22"/>
        </w:rPr>
        <w:t>de GEBRUIKER</w:t>
      </w:r>
      <w:r w:rsidR="00EC19AC" w:rsidRPr="00932B52">
        <w:rPr>
          <w:rFonts w:ascii="Trebuchet MS" w:hAnsi="Trebuchet MS"/>
          <w:sz w:val="22"/>
          <w:szCs w:val="22"/>
        </w:rPr>
        <w:t xml:space="preserve"> zelf voor de nodige ontsmettingsmaterialen om de goede hygiëne te garanderen. </w:t>
      </w:r>
    </w:p>
    <w:p w:rsidR="00CF324E" w:rsidRDefault="00CF324E" w:rsidP="00CF324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</w:p>
    <w:p w:rsidR="00EC19AC" w:rsidRDefault="00CF324E" w:rsidP="00EC19AC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Zij staan ook borg voor de nodige maatregelen in verband met de veilige afstanden tussen de deelnemers </w:t>
      </w:r>
      <w:r w:rsidR="00313BC0">
        <w:rPr>
          <w:rFonts w:ascii="Trebuchet MS" w:hAnsi="Trebuchet MS"/>
          <w:sz w:val="22"/>
          <w:szCs w:val="22"/>
        </w:rPr>
        <w:t xml:space="preserve">in </w:t>
      </w:r>
      <w:r>
        <w:rPr>
          <w:rFonts w:ascii="Trebuchet MS" w:hAnsi="Trebuchet MS"/>
          <w:sz w:val="22"/>
          <w:szCs w:val="22"/>
        </w:rPr>
        <w:t>de gemaakte ‘bubbels’.</w:t>
      </w:r>
    </w:p>
    <w:p w:rsidR="00CF324E" w:rsidRDefault="00CF324E" w:rsidP="00CF324E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</w:p>
    <w:p w:rsidR="00C30CE6" w:rsidRDefault="00CF324E" w:rsidP="00CF324E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De beschikbare buitenruimte wordt </w:t>
      </w:r>
      <w:r w:rsidR="006772A3">
        <w:rPr>
          <w:rFonts w:ascii="Trebuchet MS" w:hAnsi="Trebuchet MS"/>
          <w:sz w:val="22"/>
          <w:szCs w:val="22"/>
        </w:rPr>
        <w:t xml:space="preserve">eventueel </w:t>
      </w:r>
      <w:r>
        <w:rPr>
          <w:rFonts w:ascii="Trebuchet MS" w:hAnsi="Trebuchet MS"/>
          <w:sz w:val="22"/>
          <w:szCs w:val="22"/>
        </w:rPr>
        <w:t xml:space="preserve">met lint afgebakend zodat voor omstaanders duidelijk is dat dit terrein, inclusief het speeltuig, tijdelijk geen openbaar terrein is en toebehoord tot de gebruikers van de Chirolokalen. </w:t>
      </w:r>
    </w:p>
    <w:p w:rsidR="00CF324E" w:rsidRPr="00CF324E" w:rsidRDefault="00CF324E" w:rsidP="00CF324E">
      <w:pPr>
        <w:pStyle w:val="Lijstalinea"/>
        <w:rPr>
          <w:rFonts w:ascii="Trebuchet MS" w:hAnsi="Trebuchet MS"/>
          <w:sz w:val="22"/>
          <w:szCs w:val="22"/>
        </w:rPr>
      </w:pPr>
    </w:p>
    <w:p w:rsidR="00CF324E" w:rsidRDefault="00CF324E" w:rsidP="00313BC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rebuchet MS" w:hAnsi="Trebuchet MS" w:cs="Times New Roman"/>
          <w:spacing w:val="-1"/>
          <w:sz w:val="22"/>
          <w:szCs w:val="22"/>
        </w:rPr>
      </w:pPr>
      <w:r w:rsidRPr="00CF324E">
        <w:rPr>
          <w:rFonts w:ascii="Trebuchet MS" w:hAnsi="Trebuchet MS" w:cs="Times New Roman"/>
          <w:spacing w:val="-1"/>
          <w:sz w:val="22"/>
          <w:szCs w:val="22"/>
        </w:rPr>
        <w:t xml:space="preserve">Het is </w:t>
      </w:r>
      <w:r w:rsidRPr="00CF324E">
        <w:rPr>
          <w:rFonts w:ascii="Trebuchet MS" w:hAnsi="Trebuchet MS" w:cs="Times New Roman"/>
          <w:sz w:val="22"/>
          <w:szCs w:val="22"/>
        </w:rPr>
        <w:t xml:space="preserve">JEUGD LOENHOUT </w:t>
      </w:r>
      <w:r w:rsidRPr="00CF324E">
        <w:rPr>
          <w:rFonts w:ascii="Trebuchet MS" w:hAnsi="Trebuchet MS" w:cs="Times New Roman"/>
          <w:spacing w:val="-1"/>
          <w:sz w:val="22"/>
          <w:szCs w:val="22"/>
        </w:rPr>
        <w:t xml:space="preserve">of een afgevaardigde wel </w:t>
      </w:r>
      <w:r>
        <w:rPr>
          <w:rFonts w:ascii="Trebuchet MS" w:hAnsi="Trebuchet MS" w:cs="Times New Roman"/>
          <w:spacing w:val="-1"/>
          <w:sz w:val="22"/>
          <w:szCs w:val="22"/>
        </w:rPr>
        <w:t>t</w:t>
      </w:r>
      <w:r w:rsidRPr="00CF324E">
        <w:rPr>
          <w:rFonts w:ascii="Trebuchet MS" w:hAnsi="Trebuchet MS" w:cs="Times New Roman"/>
          <w:spacing w:val="-1"/>
          <w:sz w:val="22"/>
          <w:szCs w:val="22"/>
        </w:rPr>
        <w:t>oegelaten tijdens het verblijf de lokalen en terreinen te betreden, mits de nodige veiligheidsvoorzieningen</w:t>
      </w:r>
      <w:r w:rsidR="00817E6C">
        <w:rPr>
          <w:rFonts w:ascii="Trebuchet MS" w:hAnsi="Trebuchet MS" w:cs="Times New Roman"/>
          <w:spacing w:val="-1"/>
          <w:sz w:val="22"/>
          <w:szCs w:val="22"/>
        </w:rPr>
        <w:t>.</w:t>
      </w:r>
    </w:p>
    <w:p w:rsidR="00313BC0" w:rsidRPr="00313BC0" w:rsidRDefault="00313BC0" w:rsidP="00313BC0">
      <w:pPr>
        <w:widowControl w:val="0"/>
        <w:autoSpaceDE w:val="0"/>
        <w:autoSpaceDN w:val="0"/>
        <w:adjustRightInd w:val="0"/>
        <w:rPr>
          <w:rFonts w:ascii="Trebuchet MS" w:hAnsi="Trebuchet MS" w:cs="Times New Roman"/>
          <w:spacing w:val="-1"/>
          <w:sz w:val="22"/>
          <w:szCs w:val="22"/>
        </w:rPr>
      </w:pPr>
    </w:p>
    <w:p w:rsidR="00C30CE6" w:rsidRDefault="006772A3" w:rsidP="00C30CE6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bCs/>
          <w:sz w:val="22"/>
          <w:szCs w:val="30"/>
          <w:lang w:eastAsia="nl-NL"/>
        </w:rPr>
        <w:t xml:space="preserve">De GEBRUIKER </w:t>
      </w:r>
      <w:r w:rsidR="00BC1B7A" w:rsidRPr="00C30CE6">
        <w:rPr>
          <w:rFonts w:ascii="Trebuchet MS" w:hAnsi="Trebuchet MS" w:cs="Trebuchet MS"/>
          <w:sz w:val="22"/>
          <w:szCs w:val="30"/>
          <w:lang w:eastAsia="nl-NL"/>
        </w:rPr>
        <w:t>zorgt voor</w:t>
      </w:r>
      <w:r w:rsidR="00C30CE6">
        <w:rPr>
          <w:rFonts w:ascii="Trebuchet MS" w:hAnsi="Trebuchet MS" w:cs="Trebuchet MS"/>
          <w:sz w:val="22"/>
          <w:szCs w:val="30"/>
          <w:lang w:eastAsia="nl-NL"/>
        </w:rPr>
        <w:t>:</w:t>
      </w:r>
    </w:p>
    <w:p w:rsidR="00C30CE6" w:rsidRDefault="00C30CE6" w:rsidP="00C30CE6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 xml:space="preserve">Een vergoeding van </w:t>
      </w:r>
      <w:r w:rsidR="00BC1B7A" w:rsidRPr="00C30CE6">
        <w:rPr>
          <w:rFonts w:ascii="Trebuchet MS" w:hAnsi="Trebuchet MS" w:cs="Trebuchet MS"/>
          <w:sz w:val="22"/>
          <w:szCs w:val="30"/>
          <w:lang w:eastAsia="nl-NL"/>
        </w:rPr>
        <w:t>€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>4,00 per</w:t>
      </w:r>
      <w:r w:rsidR="006772A3" w:rsidRPr="006772A3">
        <w:rPr>
          <w:rFonts w:ascii="Trebuchet MS" w:hAnsi="Trebuchet MS" w:cs="Trebuchet MS"/>
          <w:sz w:val="22"/>
          <w:szCs w:val="30"/>
          <w:lang w:eastAsia="nl-NL"/>
        </w:rPr>
        <w:t xml:space="preserve"> 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>deelnemer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 xml:space="preserve">, per 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>nacht</w:t>
      </w:r>
      <w:r w:rsidR="006772A3" w:rsidRPr="00C30CE6">
        <w:rPr>
          <w:rFonts w:ascii="Trebuchet MS" w:hAnsi="Trebuchet MS" w:cs="Trebuchet MS"/>
          <w:sz w:val="22"/>
          <w:szCs w:val="30"/>
          <w:lang w:eastAsia="nl-NL"/>
        </w:rPr>
        <w:t xml:space="preserve"> </w:t>
      </w:r>
      <w:r w:rsidR="00BC1B7A" w:rsidRPr="00C30CE6">
        <w:rPr>
          <w:rFonts w:ascii="Trebuchet MS" w:hAnsi="Trebuchet MS" w:cs="Trebuchet MS"/>
          <w:sz w:val="22"/>
          <w:szCs w:val="30"/>
          <w:lang w:eastAsia="nl-NL"/>
        </w:rPr>
        <w:t>voor het gebruik van de lokalen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 xml:space="preserve"> met een minimum van </w:t>
      </w:r>
      <w:r w:rsidR="006772A3" w:rsidRPr="00C30CE6">
        <w:rPr>
          <w:rFonts w:ascii="Trebuchet MS" w:hAnsi="Trebuchet MS" w:cs="Trebuchet MS"/>
          <w:sz w:val="22"/>
          <w:szCs w:val="30"/>
          <w:lang w:eastAsia="nl-NL"/>
        </w:rPr>
        <w:t>€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>100,00 per nacht.</w:t>
      </w:r>
    </w:p>
    <w:p w:rsidR="00BA7406" w:rsidRDefault="00C30CE6" w:rsidP="00BA7406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 xml:space="preserve">Een bedrag </w:t>
      </w:r>
      <w:r w:rsidR="00BA7406">
        <w:rPr>
          <w:rFonts w:ascii="Trebuchet MS" w:hAnsi="Trebuchet MS" w:cs="Trebuchet MS"/>
          <w:sz w:val="22"/>
          <w:szCs w:val="30"/>
          <w:lang w:eastAsia="nl-NL"/>
        </w:rPr>
        <w:t xml:space="preserve">van </w:t>
      </w:r>
      <w:r>
        <w:rPr>
          <w:rFonts w:ascii="Trebuchet MS" w:hAnsi="Trebuchet MS" w:cs="Trebuchet MS"/>
          <w:sz w:val="22"/>
          <w:szCs w:val="30"/>
          <w:lang w:eastAsia="nl-NL"/>
        </w:rPr>
        <w:t>€</w:t>
      </w:r>
      <w:r w:rsidR="00BA7406">
        <w:rPr>
          <w:rFonts w:ascii="Trebuchet MS" w:hAnsi="Trebuchet MS" w:cs="Trebuchet MS"/>
          <w:sz w:val="22"/>
          <w:szCs w:val="30"/>
          <w:lang w:eastAsia="nl-NL"/>
        </w:rPr>
        <w:t>10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>0</w:t>
      </w:r>
      <w:r w:rsidR="00BA7406">
        <w:rPr>
          <w:rFonts w:ascii="Trebuchet MS" w:hAnsi="Trebuchet MS" w:cs="Trebuchet MS"/>
          <w:sz w:val="22"/>
          <w:szCs w:val="30"/>
          <w:lang w:eastAsia="nl-NL"/>
        </w:rPr>
        <w:t>,00</w:t>
      </w:r>
      <w:r>
        <w:rPr>
          <w:rFonts w:ascii="Trebuchet MS" w:hAnsi="Trebuchet MS" w:cs="Trebuchet MS"/>
          <w:sz w:val="22"/>
          <w:szCs w:val="30"/>
          <w:lang w:eastAsia="nl-NL"/>
        </w:rPr>
        <w:t xml:space="preserve"> per </w:t>
      </w:r>
      <w:r w:rsidR="00BA7406">
        <w:rPr>
          <w:rFonts w:ascii="Trebuchet MS" w:hAnsi="Trebuchet MS" w:cs="Trebuchet MS"/>
          <w:sz w:val="22"/>
          <w:szCs w:val="30"/>
          <w:lang w:eastAsia="nl-NL"/>
        </w:rPr>
        <w:t xml:space="preserve">aangevatte 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>dag</w:t>
      </w:r>
      <w:r>
        <w:rPr>
          <w:rFonts w:ascii="Trebuchet MS" w:hAnsi="Trebuchet MS" w:cs="Trebuchet MS"/>
          <w:sz w:val="22"/>
          <w:szCs w:val="30"/>
          <w:lang w:eastAsia="nl-NL"/>
        </w:rPr>
        <w:t xml:space="preserve"> als waarborg</w:t>
      </w:r>
      <w:r w:rsidR="00C14868">
        <w:rPr>
          <w:rFonts w:ascii="Trebuchet MS" w:hAnsi="Trebuchet MS" w:cs="Trebuchet MS"/>
          <w:sz w:val="22"/>
          <w:szCs w:val="30"/>
          <w:lang w:eastAsia="nl-NL"/>
        </w:rPr>
        <w:t>.</w:t>
      </w:r>
    </w:p>
    <w:p w:rsidR="00BA7406" w:rsidRDefault="00BA7406" w:rsidP="00BA7406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>V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 xml:space="preserve">oor een weekend is </w:t>
      </w:r>
      <w:r>
        <w:rPr>
          <w:rFonts w:ascii="Trebuchet MS" w:hAnsi="Trebuchet MS" w:cs="Trebuchet MS"/>
          <w:sz w:val="22"/>
          <w:szCs w:val="30"/>
          <w:lang w:eastAsia="nl-NL"/>
        </w:rPr>
        <w:t xml:space="preserve">de waarborg </w:t>
      </w:r>
      <w:r w:rsidR="006772A3" w:rsidRPr="00C30CE6">
        <w:rPr>
          <w:rFonts w:ascii="Trebuchet MS" w:hAnsi="Trebuchet MS" w:cs="Trebuchet MS"/>
          <w:sz w:val="22"/>
          <w:szCs w:val="30"/>
          <w:lang w:eastAsia="nl-NL"/>
        </w:rPr>
        <w:t>€</w:t>
      </w:r>
      <w:r w:rsidR="006772A3">
        <w:rPr>
          <w:rFonts w:ascii="Trebuchet MS" w:hAnsi="Trebuchet MS" w:cs="Trebuchet MS"/>
          <w:sz w:val="22"/>
          <w:szCs w:val="30"/>
          <w:lang w:eastAsia="nl-NL"/>
        </w:rPr>
        <w:t>350,00.</w:t>
      </w:r>
    </w:p>
    <w:p w:rsidR="00BA7406" w:rsidRPr="00BA7406" w:rsidRDefault="00BA7406" w:rsidP="00BA7406">
      <w:pPr>
        <w:pStyle w:val="Lijstalinea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 w:rsidRPr="00BA7406">
        <w:rPr>
          <w:rFonts w:ascii="Trebuchet MS" w:hAnsi="Trebuchet MS" w:cs="Trebuchet MS"/>
          <w:sz w:val="22"/>
          <w:szCs w:val="30"/>
          <w:lang w:eastAsia="nl-NL"/>
        </w:rPr>
        <w:t>De vergoeding voor het gebruik van energie (water, gas en elektriciteit) volgens vastgestelde tarieven wordt later verrekend met de waarborg.</w:t>
      </w:r>
    </w:p>
    <w:p w:rsidR="00C30CE6" w:rsidRDefault="00C30CE6" w:rsidP="00C30CE6">
      <w:pPr>
        <w:pStyle w:val="Lijstalinea"/>
        <w:widowControl w:val="0"/>
        <w:autoSpaceDE w:val="0"/>
        <w:autoSpaceDN w:val="0"/>
        <w:adjustRightInd w:val="0"/>
        <w:spacing w:after="240"/>
        <w:ind w:left="1080"/>
        <w:rPr>
          <w:rFonts w:ascii="Trebuchet MS" w:hAnsi="Trebuchet MS" w:cs="Trebuchet MS"/>
          <w:sz w:val="22"/>
          <w:szCs w:val="30"/>
          <w:lang w:eastAsia="nl-NL"/>
        </w:rPr>
      </w:pPr>
    </w:p>
    <w:p w:rsidR="00C30CE6" w:rsidRDefault="00C30CE6" w:rsidP="00C30CE6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>Pas wanneer de waarborg op de rekening staa</w:t>
      </w:r>
      <w:r w:rsidR="00BA7406">
        <w:rPr>
          <w:rFonts w:ascii="Trebuchet MS" w:hAnsi="Trebuchet MS" w:cs="Trebuchet MS"/>
          <w:sz w:val="22"/>
          <w:szCs w:val="30"/>
          <w:lang w:eastAsia="nl-NL"/>
        </w:rPr>
        <w:t xml:space="preserve">t </w:t>
      </w:r>
      <w:r>
        <w:rPr>
          <w:rFonts w:ascii="Trebuchet MS" w:hAnsi="Trebuchet MS" w:cs="Trebuchet MS"/>
          <w:sz w:val="22"/>
          <w:szCs w:val="30"/>
          <w:lang w:eastAsia="nl-NL"/>
        </w:rPr>
        <w:t xml:space="preserve">is de overeenkomst definitief. </w:t>
      </w:r>
    </w:p>
    <w:p w:rsidR="000C0926" w:rsidRDefault="000C0926" w:rsidP="00C30CE6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 xml:space="preserve">Binnen de twee weken na ondertekening </w:t>
      </w:r>
      <w:r w:rsidR="00BC1B7A" w:rsidRPr="00C30CE6">
        <w:rPr>
          <w:rFonts w:ascii="Trebuchet MS" w:hAnsi="Trebuchet MS" w:cs="Trebuchet MS"/>
          <w:sz w:val="22"/>
          <w:szCs w:val="30"/>
          <w:lang w:eastAsia="nl-NL"/>
        </w:rPr>
        <w:t xml:space="preserve"> </w:t>
      </w:r>
      <w:r>
        <w:rPr>
          <w:rFonts w:ascii="Trebuchet MS" w:hAnsi="Trebuchet MS" w:cs="Trebuchet MS"/>
          <w:sz w:val="22"/>
          <w:szCs w:val="30"/>
          <w:lang w:eastAsia="nl-NL"/>
        </w:rPr>
        <w:t xml:space="preserve">moet de waarborg gestort zijn op </w:t>
      </w:r>
      <w:r w:rsidRPr="00C14868">
        <w:rPr>
          <w:rFonts w:ascii="Trebuchet MS" w:hAnsi="Trebuchet MS" w:cs="Trebuchet MS"/>
          <w:sz w:val="22"/>
          <w:szCs w:val="22"/>
          <w:lang w:eastAsia="nl-NL"/>
        </w:rPr>
        <w:t xml:space="preserve">rekeningnummer  </w:t>
      </w:r>
      <w:r w:rsidR="00C14868" w:rsidRPr="00C14868">
        <w:rPr>
          <w:rFonts w:ascii="Trebuchet MS" w:hAnsi="Trebuchet MS"/>
          <w:sz w:val="22"/>
          <w:szCs w:val="22"/>
        </w:rPr>
        <w:t>BE61</w:t>
      </w:r>
      <w:r w:rsidR="00817E6C">
        <w:rPr>
          <w:rFonts w:ascii="Trebuchet MS" w:hAnsi="Trebuchet MS"/>
          <w:sz w:val="22"/>
          <w:szCs w:val="22"/>
        </w:rPr>
        <w:t xml:space="preserve"> </w:t>
      </w:r>
      <w:r w:rsidR="00C14868" w:rsidRPr="00C14868">
        <w:rPr>
          <w:rFonts w:ascii="Trebuchet MS" w:hAnsi="Trebuchet MS"/>
          <w:sz w:val="22"/>
          <w:szCs w:val="22"/>
        </w:rPr>
        <w:t>7310 1024 7417 van VZW Jeugd Loenhout</w:t>
      </w:r>
      <w:r w:rsidR="005C19AD">
        <w:rPr>
          <w:rFonts w:ascii="Trebuchet MS" w:hAnsi="Trebuchet MS"/>
          <w:sz w:val="22"/>
          <w:szCs w:val="22"/>
        </w:rPr>
        <w:t xml:space="preserve"> met vermelding van </w:t>
      </w:r>
      <w:r w:rsidR="0007251B">
        <w:rPr>
          <w:rFonts w:ascii="Trebuchet MS" w:hAnsi="Trebuchet MS" w:cs="Trebuchet MS"/>
          <w:sz w:val="22"/>
          <w:szCs w:val="30"/>
          <w:lang w:eastAsia="nl-NL"/>
        </w:rPr>
        <w:t>‘</w:t>
      </w:r>
      <w:r w:rsidR="00BA7406" w:rsidRPr="00BA7406">
        <w:rPr>
          <w:rFonts w:ascii="Trebuchet MS" w:hAnsi="Trebuchet MS" w:cs="Trebuchet MS"/>
          <w:i/>
          <w:sz w:val="22"/>
          <w:szCs w:val="30"/>
          <w:lang w:eastAsia="nl-NL"/>
        </w:rPr>
        <w:t>naam groep en periode’</w:t>
      </w:r>
      <w:r w:rsidR="005C19AD">
        <w:rPr>
          <w:rFonts w:ascii="Trebuchet MS" w:hAnsi="Trebuchet MS"/>
          <w:sz w:val="22"/>
          <w:szCs w:val="22"/>
        </w:rPr>
        <w:t xml:space="preserve">. </w:t>
      </w:r>
      <w:r w:rsidR="0007251B">
        <w:rPr>
          <w:rFonts w:ascii="Trebuchet MS" w:hAnsi="Trebuchet MS"/>
          <w:sz w:val="22"/>
          <w:szCs w:val="22"/>
        </w:rPr>
        <w:t xml:space="preserve">Anders </w:t>
      </w:r>
      <w:r w:rsidR="00C14868">
        <w:rPr>
          <w:rFonts w:ascii="Trebuchet MS" w:hAnsi="Trebuchet MS"/>
          <w:sz w:val="22"/>
          <w:szCs w:val="22"/>
        </w:rPr>
        <w:t xml:space="preserve">vervalt de overeenkomst volledig. </w:t>
      </w:r>
    </w:p>
    <w:p w:rsidR="00C14868" w:rsidRDefault="00C14868" w:rsidP="00C30CE6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</w:p>
    <w:p w:rsidR="00BC1B7A" w:rsidRDefault="00C14868" w:rsidP="000C0926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 xml:space="preserve">De volledige </w:t>
      </w:r>
      <w:r w:rsidR="00BC1B7A" w:rsidRPr="00C30CE6">
        <w:rPr>
          <w:rFonts w:ascii="Trebuchet MS" w:hAnsi="Trebuchet MS" w:cs="Trebuchet MS"/>
          <w:sz w:val="22"/>
          <w:szCs w:val="30"/>
          <w:lang w:eastAsia="nl-NL"/>
        </w:rPr>
        <w:t xml:space="preserve">betaling </w:t>
      </w:r>
      <w:r>
        <w:rPr>
          <w:rFonts w:ascii="Trebuchet MS" w:hAnsi="Trebuchet MS" w:cs="Trebuchet MS"/>
          <w:sz w:val="22"/>
          <w:szCs w:val="30"/>
          <w:lang w:eastAsia="nl-NL"/>
        </w:rPr>
        <w:t>moet op dezelfde rekening staan</w:t>
      </w:r>
      <w:r w:rsidR="00817E6C">
        <w:rPr>
          <w:rFonts w:ascii="Trebuchet MS" w:hAnsi="Trebuchet MS" w:cs="Trebuchet MS"/>
          <w:sz w:val="22"/>
          <w:szCs w:val="30"/>
          <w:lang w:eastAsia="nl-NL"/>
        </w:rPr>
        <w:t xml:space="preserve"> </w:t>
      </w:r>
      <w:r>
        <w:rPr>
          <w:rFonts w:ascii="Trebuchet MS" w:hAnsi="Trebuchet MS" w:cs="Trebuchet MS"/>
          <w:sz w:val="22"/>
          <w:szCs w:val="30"/>
          <w:lang w:eastAsia="nl-NL"/>
        </w:rPr>
        <w:t>ten laatste één week vòòr de eerste gebruiksdag</w:t>
      </w:r>
      <w:r w:rsidR="005C19AD">
        <w:rPr>
          <w:rFonts w:ascii="Trebuchet MS" w:hAnsi="Trebuchet MS" w:cs="Trebuchet MS"/>
          <w:sz w:val="22"/>
          <w:szCs w:val="30"/>
          <w:lang w:eastAsia="nl-NL"/>
        </w:rPr>
        <w:t xml:space="preserve"> met vermelding van </w:t>
      </w:r>
      <w:r w:rsidR="00BA7406">
        <w:rPr>
          <w:rFonts w:ascii="Trebuchet MS" w:hAnsi="Trebuchet MS" w:cs="Trebuchet MS"/>
          <w:sz w:val="22"/>
          <w:szCs w:val="30"/>
          <w:lang w:eastAsia="nl-NL"/>
        </w:rPr>
        <w:t>‘</w:t>
      </w:r>
      <w:r w:rsidR="00BA7406" w:rsidRPr="00BA7406">
        <w:rPr>
          <w:rFonts w:ascii="Trebuchet MS" w:hAnsi="Trebuchet MS" w:cs="Trebuchet MS"/>
          <w:i/>
          <w:sz w:val="22"/>
          <w:szCs w:val="30"/>
          <w:lang w:eastAsia="nl-NL"/>
        </w:rPr>
        <w:t>naam groep en periode’</w:t>
      </w:r>
      <w:r w:rsidR="005C19AD">
        <w:rPr>
          <w:rFonts w:ascii="Trebuchet MS" w:hAnsi="Trebuchet MS" w:cs="Trebuchet MS"/>
          <w:sz w:val="22"/>
          <w:szCs w:val="30"/>
          <w:lang w:eastAsia="nl-NL"/>
        </w:rPr>
        <w:t>.</w:t>
      </w:r>
    </w:p>
    <w:p w:rsidR="00313BC0" w:rsidRDefault="00313BC0" w:rsidP="00313BC0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</w:p>
    <w:p w:rsidR="0007251B" w:rsidRDefault="00313BC0" w:rsidP="00313BC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 xml:space="preserve">Op de eerste dag overhandigt </w:t>
      </w:r>
      <w:r w:rsidR="00BA7406">
        <w:rPr>
          <w:rFonts w:ascii="Trebuchet MS" w:hAnsi="Trebuchet MS" w:cs="Trebuchet MS"/>
          <w:sz w:val="22"/>
          <w:szCs w:val="30"/>
          <w:lang w:eastAsia="nl-NL"/>
        </w:rPr>
        <w:t>de GEBRUIKER</w:t>
      </w:r>
      <w:r>
        <w:rPr>
          <w:rFonts w:ascii="Trebuchet MS" w:hAnsi="Trebuchet MS" w:cs="Trebuchet MS"/>
          <w:sz w:val="22"/>
          <w:szCs w:val="30"/>
          <w:lang w:eastAsia="nl-NL"/>
        </w:rPr>
        <w:t xml:space="preserve"> de volledige aanwezigheidslijst</w:t>
      </w:r>
      <w:r w:rsidR="00BA7406">
        <w:rPr>
          <w:rFonts w:ascii="Trebuchet MS" w:hAnsi="Trebuchet MS" w:cs="Trebuchet MS"/>
          <w:sz w:val="22"/>
          <w:szCs w:val="30"/>
          <w:lang w:eastAsia="nl-NL"/>
        </w:rPr>
        <w:t xml:space="preserve"> op papier. </w:t>
      </w:r>
    </w:p>
    <w:p w:rsidR="001E2131" w:rsidRPr="001E2131" w:rsidRDefault="001E2131" w:rsidP="001E2131">
      <w:pPr>
        <w:pStyle w:val="Lijstalinea"/>
        <w:rPr>
          <w:rFonts w:ascii="Trebuchet MS" w:hAnsi="Trebuchet MS" w:cs="Trebuchet MS"/>
          <w:sz w:val="22"/>
          <w:szCs w:val="30"/>
          <w:lang w:eastAsia="nl-NL"/>
        </w:rPr>
      </w:pPr>
    </w:p>
    <w:p w:rsidR="001E2131" w:rsidRPr="00313BC0" w:rsidRDefault="001E2131" w:rsidP="001E2131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</w:p>
    <w:p w:rsidR="007305B0" w:rsidRPr="007305B0" w:rsidRDefault="007305B0" w:rsidP="007305B0">
      <w:pPr>
        <w:pStyle w:val="Lijstalinea"/>
        <w:rPr>
          <w:rFonts w:ascii="Trebuchet MS" w:hAnsi="Trebuchet MS" w:cs="Trebuchet MS"/>
          <w:bCs/>
          <w:sz w:val="22"/>
          <w:szCs w:val="30"/>
          <w:lang w:eastAsia="nl-NL"/>
        </w:rPr>
      </w:pPr>
    </w:p>
    <w:p w:rsidR="00905955" w:rsidRPr="00E719A5" w:rsidRDefault="002D65E2" w:rsidP="00E719A5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bCs/>
          <w:sz w:val="22"/>
          <w:szCs w:val="30"/>
          <w:lang w:eastAsia="nl-NL"/>
        </w:rPr>
        <w:t>De GEBRUIKER</w:t>
      </w:r>
      <w:r w:rsidR="007305B0" w:rsidRPr="007305B0">
        <w:rPr>
          <w:rFonts w:ascii="Trebuchet MS" w:hAnsi="Trebuchet MS" w:cs="Trebuchet MS"/>
          <w:sz w:val="22"/>
          <w:szCs w:val="30"/>
          <w:lang w:eastAsia="nl-NL"/>
        </w:rPr>
        <w:t xml:space="preserve"> is verantwoordelijk voor 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 xml:space="preserve">alle </w:t>
      </w:r>
      <w:r w:rsidR="007305B0" w:rsidRPr="007305B0">
        <w:rPr>
          <w:rFonts w:ascii="Trebuchet MS" w:hAnsi="Trebuchet MS" w:cs="Trebuchet MS"/>
          <w:sz w:val="22"/>
          <w:szCs w:val="30"/>
          <w:lang w:eastAsia="nl-NL"/>
        </w:rPr>
        <w:t>aangebrachte schade aan het gebouw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 xml:space="preserve"> en </w:t>
      </w:r>
      <w:r w:rsidR="007305B0">
        <w:rPr>
          <w:rFonts w:ascii="Trebuchet MS" w:hAnsi="Trebuchet MS" w:cs="Trebuchet MS"/>
          <w:sz w:val="22"/>
          <w:szCs w:val="30"/>
          <w:lang w:eastAsia="nl-NL"/>
        </w:rPr>
        <w:t>de infrastructuur</w:t>
      </w:r>
      <w:r w:rsidR="000200C0">
        <w:rPr>
          <w:rFonts w:ascii="Trebuchet MS" w:hAnsi="Trebuchet MS" w:cs="Trebuchet MS"/>
          <w:sz w:val="22"/>
          <w:szCs w:val="30"/>
          <w:lang w:eastAsia="nl-NL"/>
        </w:rPr>
        <w:t xml:space="preserve"> 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>en alle materialen hen ter beschikking gesteld, ook aan mogelijk betrokken derden</w:t>
      </w:r>
      <w:r w:rsidR="007305B0">
        <w:rPr>
          <w:rFonts w:ascii="Trebuchet MS" w:hAnsi="Trebuchet MS" w:cs="Trebuchet MS"/>
          <w:sz w:val="22"/>
          <w:szCs w:val="30"/>
          <w:lang w:eastAsia="nl-NL"/>
        </w:rPr>
        <w:t xml:space="preserve">. Als de waarborg 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 xml:space="preserve">de schade </w:t>
      </w:r>
      <w:r w:rsidR="007305B0">
        <w:rPr>
          <w:rFonts w:ascii="Trebuchet MS" w:hAnsi="Trebuchet MS" w:cs="Trebuchet MS"/>
          <w:sz w:val="22"/>
          <w:szCs w:val="30"/>
          <w:lang w:eastAsia="nl-NL"/>
        </w:rPr>
        <w:t>niet voldoe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>nde dekt,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 wordt het resterende bedrag van 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>alle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 kosten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>, van welke aard ook,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 zonder meer 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>bij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>betaald</w:t>
      </w:r>
      <w:r w:rsidR="00876359">
        <w:rPr>
          <w:rFonts w:ascii="Trebuchet MS" w:hAnsi="Trebuchet MS" w:cs="Trebuchet MS"/>
          <w:sz w:val="22"/>
          <w:szCs w:val="30"/>
          <w:lang w:eastAsia="nl-NL"/>
        </w:rPr>
        <w:t xml:space="preserve"> door </w:t>
      </w:r>
      <w:r>
        <w:rPr>
          <w:rFonts w:ascii="Trebuchet MS" w:hAnsi="Trebuchet MS" w:cs="Trebuchet MS"/>
          <w:sz w:val="22"/>
          <w:szCs w:val="30"/>
          <w:lang w:eastAsia="nl-NL"/>
        </w:rPr>
        <w:t>de GEBRUIKER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. </w:t>
      </w:r>
    </w:p>
    <w:p w:rsidR="00E719A5" w:rsidRPr="00E719A5" w:rsidRDefault="00E719A5" w:rsidP="00E719A5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</w:p>
    <w:p w:rsidR="00EC19AC" w:rsidRPr="00EC19AC" w:rsidRDefault="002D65E2" w:rsidP="00876359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>De GEBRUIKER</w:t>
      </w:r>
      <w:r w:rsidR="007305B0" w:rsidRPr="00905955">
        <w:rPr>
          <w:rFonts w:ascii="Trebuchet MS" w:hAnsi="Trebuchet MS" w:cs="Trebuchet MS"/>
          <w:sz w:val="22"/>
          <w:szCs w:val="30"/>
          <w:lang w:eastAsia="nl-NL"/>
        </w:rPr>
        <w:t xml:space="preserve"> zorgt ervoor dat de gebruikte lokalen proper verlaten worden 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op het </w:t>
      </w:r>
      <w:r w:rsidR="007305B0" w:rsidRPr="00905955">
        <w:rPr>
          <w:rFonts w:ascii="Trebuchet MS" w:hAnsi="Trebuchet MS" w:cs="Trebuchet MS"/>
          <w:sz w:val="22"/>
          <w:szCs w:val="30"/>
          <w:lang w:eastAsia="nl-NL"/>
        </w:rPr>
        <w:t>einde van de overeenkomst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. Alles wordt telkens met nat gepoetst en voldoende droog gedweild. </w:t>
      </w:r>
      <w:r w:rsidR="00EC19AC">
        <w:rPr>
          <w:rFonts w:ascii="Trebuchet MS" w:hAnsi="Trebuchet MS" w:cs="Trebuchet MS"/>
          <w:sz w:val="22"/>
          <w:szCs w:val="30"/>
          <w:lang w:eastAsia="nl-NL"/>
        </w:rPr>
        <w:t xml:space="preserve">JEUGD LOENHOUT voorziet voldoende poetsgerief. </w:t>
      </w:r>
    </w:p>
    <w:p w:rsidR="00EC19AC" w:rsidRPr="00EC19AC" w:rsidRDefault="00EC19AC" w:rsidP="00EC19AC">
      <w:pPr>
        <w:pStyle w:val="Lijstalinea"/>
        <w:rPr>
          <w:rFonts w:ascii="Trebuchet MS" w:hAnsi="Trebuchet MS" w:cs="Trebuchet MS"/>
          <w:sz w:val="22"/>
          <w:szCs w:val="30"/>
          <w:lang w:eastAsia="nl-NL"/>
        </w:rPr>
      </w:pPr>
    </w:p>
    <w:p w:rsidR="00817E6C" w:rsidRPr="00817E6C" w:rsidRDefault="00EC19AC" w:rsidP="00817E6C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 xml:space="preserve">In samenspraak met 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JEUGD LOENHOUT </w:t>
      </w:r>
      <w:r>
        <w:rPr>
          <w:rFonts w:ascii="Trebuchet MS" w:hAnsi="Trebuchet MS" w:cs="Trebuchet MS"/>
          <w:sz w:val="22"/>
          <w:szCs w:val="30"/>
          <w:lang w:eastAsia="nl-NL"/>
        </w:rPr>
        <w:t xml:space="preserve">wordt afgesproken </w:t>
      </w:r>
      <w:r w:rsidR="00817E6C">
        <w:rPr>
          <w:rFonts w:ascii="Trebuchet MS" w:hAnsi="Trebuchet MS" w:cs="Trebuchet MS"/>
          <w:sz w:val="22"/>
          <w:szCs w:val="30"/>
          <w:lang w:eastAsia="nl-NL"/>
        </w:rPr>
        <w:t xml:space="preserve">met </w:t>
      </w:r>
      <w:r w:rsidR="002D65E2">
        <w:rPr>
          <w:rFonts w:ascii="Trebuchet MS" w:hAnsi="Trebuchet MS" w:cs="Trebuchet MS"/>
          <w:sz w:val="22"/>
          <w:szCs w:val="30"/>
          <w:lang w:eastAsia="nl-NL"/>
        </w:rPr>
        <w:t>de GEBRUIKER</w:t>
      </w:r>
      <w:r w:rsidR="00817E6C">
        <w:rPr>
          <w:rFonts w:ascii="Trebuchet MS" w:hAnsi="Trebuchet MS" w:cs="Trebuchet MS"/>
          <w:sz w:val="22"/>
          <w:szCs w:val="30"/>
          <w:lang w:eastAsia="nl-NL"/>
        </w:rPr>
        <w:t xml:space="preserve"> </w:t>
      </w:r>
      <w:r>
        <w:rPr>
          <w:rFonts w:ascii="Trebuchet MS" w:hAnsi="Trebuchet MS" w:cs="Trebuchet MS"/>
          <w:sz w:val="22"/>
          <w:szCs w:val="30"/>
          <w:lang w:eastAsia="nl-NL"/>
        </w:rPr>
        <w:t>hoe en op welke manier de extra maatregelen omtrent hygiëne en ontsmetting worden voorzien</w:t>
      </w:r>
      <w:r w:rsidR="00817E6C">
        <w:rPr>
          <w:rFonts w:ascii="Trebuchet MS" w:hAnsi="Trebuchet MS" w:cs="Trebuchet MS"/>
          <w:sz w:val="22"/>
          <w:szCs w:val="30"/>
          <w:lang w:eastAsia="nl-NL"/>
        </w:rPr>
        <w:t xml:space="preserve"> bij de eindpoets.</w:t>
      </w:r>
    </w:p>
    <w:p w:rsidR="00817E6C" w:rsidRPr="00817E6C" w:rsidRDefault="00817E6C" w:rsidP="00817E6C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</w:p>
    <w:p w:rsidR="00313BC0" w:rsidRPr="00313BC0" w:rsidRDefault="00313BC0" w:rsidP="00313BC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De waarborg wordt, mits aftrek van eventuele kosten</w:t>
      </w:r>
      <w:r w:rsidR="001E2131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ten laatste twee weken na de laatste gebruiksdag teruggestort.</w:t>
      </w:r>
    </w:p>
    <w:p w:rsidR="00EC19AC" w:rsidRPr="00EC19AC" w:rsidRDefault="00EC19AC" w:rsidP="00EC19AC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</w:p>
    <w:p w:rsidR="00905955" w:rsidRPr="00C35CE8" w:rsidRDefault="002D65E2" w:rsidP="00C35CE8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  <w:r>
        <w:rPr>
          <w:rFonts w:ascii="Trebuchet MS" w:hAnsi="Trebuchet MS" w:cs="Trebuchet MS"/>
          <w:sz w:val="22"/>
          <w:szCs w:val="30"/>
          <w:lang w:eastAsia="nl-NL"/>
        </w:rPr>
        <w:t xml:space="preserve">Annulaties kunnen 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tot </w:t>
      </w:r>
      <w:r w:rsidR="00C35CE8">
        <w:rPr>
          <w:rFonts w:ascii="Trebuchet MS" w:hAnsi="Trebuchet MS" w:cs="Trebuchet MS"/>
          <w:sz w:val="22"/>
          <w:szCs w:val="30"/>
          <w:lang w:eastAsia="nl-NL"/>
        </w:rPr>
        <w:t>een maand</w:t>
      </w:r>
      <w:r w:rsidR="00905955">
        <w:rPr>
          <w:rFonts w:ascii="Trebuchet MS" w:hAnsi="Trebuchet MS" w:cs="Trebuchet MS"/>
          <w:sz w:val="22"/>
          <w:szCs w:val="30"/>
          <w:lang w:eastAsia="nl-NL"/>
        </w:rPr>
        <w:t xml:space="preserve"> vòòr de eerste gebruiksdag en dit zonder kosten voor de gebruiker. De waarborg wordt binnen de twee weken teruggestort. </w:t>
      </w:r>
      <w:r w:rsidR="00C35CE8" w:rsidRPr="00C35CE8">
        <w:rPr>
          <w:rFonts w:ascii="Trebuchet MS" w:hAnsi="Trebuchet MS" w:cs="Trebuchet MS"/>
          <w:sz w:val="22"/>
          <w:szCs w:val="30"/>
          <w:lang w:eastAsia="nl-NL"/>
        </w:rPr>
        <w:t xml:space="preserve">Bij laattijdige annulatie wordt de waarborg </w:t>
      </w:r>
      <w:r w:rsidR="00C35CE8">
        <w:rPr>
          <w:rFonts w:ascii="Trebuchet MS" w:hAnsi="Trebuchet MS" w:cs="Trebuchet MS"/>
          <w:sz w:val="22"/>
          <w:szCs w:val="30"/>
          <w:lang w:eastAsia="nl-NL"/>
        </w:rPr>
        <w:t>geheel of gedeeltelijk ingehouden</w:t>
      </w:r>
      <w:r w:rsidR="00C35CE8" w:rsidRPr="00C35CE8">
        <w:rPr>
          <w:rFonts w:ascii="Trebuchet MS" w:hAnsi="Trebuchet MS" w:cs="Trebuchet MS"/>
          <w:sz w:val="22"/>
          <w:szCs w:val="30"/>
          <w:lang w:eastAsia="nl-NL"/>
        </w:rPr>
        <w:t xml:space="preserve">. </w:t>
      </w:r>
    </w:p>
    <w:p w:rsidR="00EC19AC" w:rsidRPr="00EC19AC" w:rsidRDefault="00EC19AC" w:rsidP="00EC19AC">
      <w:pPr>
        <w:pStyle w:val="Lijstalinea"/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</w:p>
    <w:p w:rsidR="007305B0" w:rsidRPr="00EC19AC" w:rsidRDefault="00905955" w:rsidP="00EC19AC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rPr>
          <w:rFonts w:ascii="Trebuchet MS" w:hAnsi="Trebuchet MS"/>
          <w:sz w:val="22"/>
          <w:szCs w:val="22"/>
        </w:rPr>
      </w:pPr>
      <w:r w:rsidRPr="00905955">
        <w:rPr>
          <w:rFonts w:ascii="Trebuchet MS" w:hAnsi="Trebuchet MS" w:cs="Trebuchet MS"/>
          <w:sz w:val="22"/>
          <w:szCs w:val="30"/>
          <w:lang w:eastAsia="nl-NL"/>
        </w:rPr>
        <w:t xml:space="preserve">Deze overeenkomst wordt beheerst door </w:t>
      </w:r>
      <w:r w:rsidR="00817E6C">
        <w:rPr>
          <w:rFonts w:ascii="Trebuchet MS" w:hAnsi="Trebuchet MS" w:cs="Trebuchet MS"/>
          <w:sz w:val="22"/>
          <w:szCs w:val="30"/>
          <w:lang w:eastAsia="nl-NL"/>
        </w:rPr>
        <w:t xml:space="preserve">het </w:t>
      </w:r>
      <w:r w:rsidRPr="00905955">
        <w:rPr>
          <w:rFonts w:ascii="Trebuchet MS" w:hAnsi="Trebuchet MS" w:cs="Trebuchet MS"/>
          <w:sz w:val="22"/>
          <w:szCs w:val="30"/>
          <w:lang w:eastAsia="nl-NL"/>
        </w:rPr>
        <w:t xml:space="preserve">Belgisch recht. </w:t>
      </w:r>
    </w:p>
    <w:p w:rsidR="00905955" w:rsidRDefault="00905955" w:rsidP="00905955">
      <w:pPr>
        <w:widowControl w:val="0"/>
        <w:autoSpaceDE w:val="0"/>
        <w:autoSpaceDN w:val="0"/>
        <w:adjustRightInd w:val="0"/>
        <w:spacing w:after="240"/>
        <w:rPr>
          <w:rFonts w:ascii="Trebuchet MS" w:hAnsi="Trebuchet MS" w:cs="Trebuchet MS"/>
          <w:sz w:val="22"/>
          <w:szCs w:val="30"/>
          <w:lang w:eastAsia="nl-NL"/>
        </w:rPr>
      </w:pPr>
    </w:p>
    <w:p w:rsidR="00905955" w:rsidRPr="00905955" w:rsidRDefault="00905955" w:rsidP="00905955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lang w:eastAsia="nl-NL"/>
        </w:rPr>
      </w:pPr>
      <w:r w:rsidRPr="00905955">
        <w:rPr>
          <w:rFonts w:ascii="Trebuchet MS" w:hAnsi="Trebuchet MS" w:cs="Trebuchet MS"/>
          <w:sz w:val="22"/>
          <w:szCs w:val="30"/>
          <w:lang w:eastAsia="nl-NL"/>
        </w:rPr>
        <w:t xml:space="preserve">Gedaan te Loenhout op </w:t>
      </w:r>
      <w:r w:rsidR="00E719A5">
        <w:rPr>
          <w:rFonts w:ascii="Trebuchet MS" w:hAnsi="Trebuchet MS" w:cs="Trebuchet MS"/>
          <w:i/>
          <w:sz w:val="22"/>
          <w:szCs w:val="30"/>
          <w:lang w:eastAsia="nl-NL"/>
        </w:rPr>
        <w:t xml:space="preserve">             </w:t>
      </w:r>
      <w:r w:rsidRPr="00905955">
        <w:rPr>
          <w:rFonts w:ascii="Trebuchet MS" w:hAnsi="Trebuchet MS" w:cs="Trebuchet MS"/>
          <w:sz w:val="22"/>
          <w:szCs w:val="30"/>
          <w:lang w:eastAsia="nl-NL"/>
        </w:rPr>
        <w:t xml:space="preserve">in twee originele exemplaren, waarvan elk van de partijen bevestigt een origineel ondertekend exemplaar te hebben ontvangen. </w:t>
      </w:r>
    </w:p>
    <w:p w:rsidR="00BC1B7A" w:rsidRDefault="00BC1B7A" w:rsidP="00BC1B7A">
      <w:pPr>
        <w:pStyle w:val="Kop1"/>
      </w:pPr>
    </w:p>
    <w:p w:rsidR="00313BC0" w:rsidRPr="00313BC0" w:rsidRDefault="00313BC0" w:rsidP="00313BC0"/>
    <w:p w:rsidR="00313BC0" w:rsidRDefault="00313BC0" w:rsidP="00313BC0"/>
    <w:p w:rsidR="00313BC0" w:rsidRDefault="00313BC0" w:rsidP="00313BC0">
      <w:r>
        <w:t>Voor</w:t>
      </w:r>
      <w:r w:rsidR="00E719A5">
        <w:t xml:space="preserve"> de GEBRUIKER</w:t>
      </w:r>
      <w:r>
        <w:tab/>
      </w:r>
      <w:r>
        <w:tab/>
      </w:r>
      <w:r>
        <w:tab/>
      </w:r>
      <w:r>
        <w:tab/>
      </w:r>
      <w:r>
        <w:tab/>
      </w:r>
      <w:r>
        <w:tab/>
        <w:t>voor JEUGD LOENHOUT vzw</w:t>
      </w:r>
    </w:p>
    <w:p w:rsidR="00313BC0" w:rsidRDefault="00E719A5" w:rsidP="00313BC0">
      <w:r>
        <w:t xml:space="preserve">Naam: </w:t>
      </w:r>
      <w:r>
        <w:tab/>
      </w:r>
      <w:r w:rsidR="00313BC0">
        <w:tab/>
      </w:r>
      <w:r w:rsidR="00313BC0">
        <w:tab/>
      </w:r>
      <w:r w:rsidR="00313BC0">
        <w:tab/>
      </w:r>
      <w:r w:rsidR="00313BC0">
        <w:tab/>
      </w:r>
      <w:r w:rsidR="00313BC0">
        <w:tab/>
      </w:r>
      <w:r w:rsidR="00313BC0">
        <w:tab/>
      </w:r>
      <w:r>
        <w:tab/>
        <w:t>E</w:t>
      </w:r>
      <w:r w:rsidR="00313BC0">
        <w:t>rik Van Looveren</w:t>
      </w:r>
    </w:p>
    <w:p w:rsidR="00817E6C" w:rsidRDefault="00817E6C" w:rsidP="00313BC0"/>
    <w:p w:rsidR="00817E6C" w:rsidRDefault="00817E6C" w:rsidP="00313BC0"/>
    <w:p w:rsidR="00817E6C" w:rsidRDefault="00817E6C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E3417B" w:rsidRDefault="00E3417B" w:rsidP="00313BC0"/>
    <w:p w:rsidR="00817E6C" w:rsidRDefault="00817E6C" w:rsidP="00E3417B">
      <w:pPr>
        <w:pStyle w:val="Kop1"/>
      </w:pPr>
      <w:r>
        <w:lastRenderedPageBreak/>
        <w:t xml:space="preserve">Onkostennota </w:t>
      </w:r>
    </w:p>
    <w:p w:rsidR="00E3417B" w:rsidRPr="00E3417B" w:rsidRDefault="00E3417B" w:rsidP="00E3417B"/>
    <w:tbl>
      <w:tblPr>
        <w:tblStyle w:val="Tabelraster"/>
        <w:tblW w:w="9278" w:type="dxa"/>
        <w:tblLook w:val="04A0" w:firstRow="1" w:lastRow="0" w:firstColumn="1" w:lastColumn="0" w:noHBand="0" w:noVBand="1"/>
      </w:tblPr>
      <w:tblGrid>
        <w:gridCol w:w="2932"/>
        <w:gridCol w:w="3972"/>
        <w:gridCol w:w="1231"/>
        <w:gridCol w:w="1143"/>
      </w:tblGrid>
      <w:tr w:rsidR="00E3417B" w:rsidRPr="00221870" w:rsidTr="00E719A5">
        <w:trPr>
          <w:trHeight w:val="327"/>
        </w:trPr>
        <w:tc>
          <w:tcPr>
            <w:tcW w:w="9278" w:type="dxa"/>
            <w:gridSpan w:val="4"/>
            <w:shd w:val="clear" w:color="auto" w:fill="D9D9D9" w:themeFill="background1" w:themeFillShade="D9"/>
            <w:vAlign w:val="center"/>
          </w:tcPr>
          <w:p w:rsidR="00E3417B" w:rsidRDefault="00E3417B" w:rsidP="00E719A5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Periode </w:t>
            </w:r>
            <w:r w:rsidR="00C35CE8">
              <w:rPr>
                <w:sz w:val="22"/>
              </w:rPr>
              <w:t xml:space="preserve">  van ..  /.. / …. tot   … / .. / ….              Groepsnaam: </w:t>
            </w:r>
          </w:p>
          <w:p w:rsidR="00E719A5" w:rsidRPr="00221870" w:rsidRDefault="00E719A5" w:rsidP="00E719A5">
            <w:pPr>
              <w:rPr>
                <w:sz w:val="22"/>
              </w:rPr>
            </w:pPr>
          </w:p>
        </w:tc>
      </w:tr>
      <w:tr w:rsidR="00C35CE8" w:rsidRPr="00221870" w:rsidTr="00E719A5">
        <w:trPr>
          <w:trHeight w:val="327"/>
        </w:trPr>
        <w:tc>
          <w:tcPr>
            <w:tcW w:w="9278" w:type="dxa"/>
            <w:gridSpan w:val="4"/>
            <w:shd w:val="clear" w:color="auto" w:fill="D9D9D9" w:themeFill="background1" w:themeFillShade="D9"/>
            <w:vAlign w:val="center"/>
          </w:tcPr>
          <w:p w:rsidR="00C35CE8" w:rsidRDefault="00C35CE8" w:rsidP="00E719A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Rekeningnummer </w:t>
            </w:r>
            <w:r w:rsidR="001E2131" w:rsidRPr="00C14868">
              <w:rPr>
                <w:rFonts w:ascii="Trebuchet MS" w:hAnsi="Trebuchet MS"/>
                <w:sz w:val="22"/>
                <w:szCs w:val="22"/>
              </w:rPr>
              <w:t>VZW Jeugd Loenhout</w:t>
            </w:r>
            <w:r w:rsidR="001E2131">
              <w:rPr>
                <w:rFonts w:ascii="Trebuchet MS" w:hAnsi="Trebuchet MS"/>
                <w:sz w:val="22"/>
                <w:szCs w:val="22"/>
              </w:rPr>
              <w:t xml:space="preserve">:      </w:t>
            </w:r>
            <w:r w:rsidRPr="00C14868">
              <w:rPr>
                <w:rFonts w:ascii="Trebuchet MS" w:hAnsi="Trebuchet MS"/>
                <w:sz w:val="22"/>
                <w:szCs w:val="22"/>
              </w:rPr>
              <w:t>BE61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C14868">
              <w:rPr>
                <w:rFonts w:ascii="Trebuchet MS" w:hAnsi="Trebuchet MS"/>
                <w:sz w:val="22"/>
                <w:szCs w:val="22"/>
              </w:rPr>
              <w:t xml:space="preserve">7310 1024 7417 </w:t>
            </w:r>
            <w:r>
              <w:rPr>
                <w:rFonts w:ascii="Trebuchet MS" w:hAnsi="Trebuchet MS"/>
                <w:sz w:val="22"/>
                <w:szCs w:val="22"/>
              </w:rPr>
              <w:t xml:space="preserve">                    </w:t>
            </w:r>
          </w:p>
          <w:p w:rsidR="00E719A5" w:rsidRPr="00C35CE8" w:rsidRDefault="00E719A5" w:rsidP="00E719A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E2131" w:rsidRPr="00221870" w:rsidTr="00E719A5">
        <w:trPr>
          <w:trHeight w:val="327"/>
        </w:trPr>
        <w:tc>
          <w:tcPr>
            <w:tcW w:w="9278" w:type="dxa"/>
            <w:gridSpan w:val="4"/>
            <w:shd w:val="clear" w:color="auto" w:fill="D9D9D9" w:themeFill="background1" w:themeFillShade="D9"/>
            <w:vAlign w:val="center"/>
          </w:tcPr>
          <w:p w:rsidR="001E2131" w:rsidRDefault="001E2131" w:rsidP="00E719A5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 xml:space="preserve">Rekeningnummer groep: </w:t>
            </w:r>
          </w:p>
          <w:p w:rsidR="00E719A5" w:rsidRDefault="00E719A5" w:rsidP="00E719A5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E37106" w:rsidRPr="00221870" w:rsidTr="00E719A5">
        <w:trPr>
          <w:trHeight w:val="589"/>
        </w:trPr>
        <w:tc>
          <w:tcPr>
            <w:tcW w:w="2932" w:type="dxa"/>
          </w:tcPr>
          <w:p w:rsidR="00E3417B" w:rsidRPr="00221870" w:rsidRDefault="00E37106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Waarborg </w:t>
            </w:r>
          </w:p>
          <w:p w:rsidR="00E37106" w:rsidRPr="00221870" w:rsidRDefault="00E3417B" w:rsidP="00313BC0">
            <w:pPr>
              <w:rPr>
                <w:sz w:val="22"/>
              </w:rPr>
            </w:pPr>
            <w:r w:rsidRPr="00221870">
              <w:rPr>
                <w:sz w:val="16"/>
                <w:szCs w:val="18"/>
              </w:rPr>
              <w:t>(max 14 dagen na ondertekening)</w:t>
            </w:r>
          </w:p>
        </w:tc>
        <w:tc>
          <w:tcPr>
            <w:tcW w:w="3972" w:type="dxa"/>
          </w:tcPr>
          <w:p w:rsidR="00E37106" w:rsidRDefault="00C35CE8" w:rsidP="00313BC0">
            <w:pPr>
              <w:rPr>
                <w:sz w:val="22"/>
              </w:rPr>
            </w:pPr>
            <w:r w:rsidRPr="00C30CE6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sz w:val="22"/>
              </w:rPr>
              <w:t xml:space="preserve">100,00 </w:t>
            </w:r>
            <w:r w:rsidR="001E2131">
              <w:rPr>
                <w:sz w:val="22"/>
              </w:rPr>
              <w:t xml:space="preserve"> x   …. </w:t>
            </w:r>
            <w:r>
              <w:rPr>
                <w:sz w:val="22"/>
              </w:rPr>
              <w:t>aangevatte dag</w:t>
            </w:r>
            <w:r w:rsidR="001E2131">
              <w:rPr>
                <w:sz w:val="22"/>
              </w:rPr>
              <w:t xml:space="preserve">en  = </w:t>
            </w:r>
            <w:r>
              <w:rPr>
                <w:sz w:val="22"/>
              </w:rPr>
              <w:t xml:space="preserve"> </w:t>
            </w:r>
          </w:p>
          <w:p w:rsidR="00C35CE8" w:rsidRPr="00221870" w:rsidRDefault="00C35CE8" w:rsidP="00313BC0">
            <w:pPr>
              <w:rPr>
                <w:sz w:val="22"/>
              </w:rPr>
            </w:pPr>
            <w:r w:rsidRPr="00C30CE6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sz w:val="22"/>
              </w:rPr>
              <w:t>350,00 per weekend</w:t>
            </w:r>
          </w:p>
        </w:tc>
        <w:tc>
          <w:tcPr>
            <w:tcW w:w="1231" w:type="dxa"/>
          </w:tcPr>
          <w:p w:rsidR="00E37106" w:rsidRDefault="00C35CE8" w:rsidP="00E37106">
            <w:pPr>
              <w:jc w:val="right"/>
              <w:rPr>
                <w:sz w:val="22"/>
              </w:rPr>
            </w:pPr>
            <w:r>
              <w:rPr>
                <w:sz w:val="22"/>
              </w:rPr>
              <w:t xml:space="preserve">Betaald op </w:t>
            </w:r>
          </w:p>
          <w:p w:rsidR="00C35CE8" w:rsidRPr="00221870" w:rsidRDefault="00C35CE8" w:rsidP="00E37106">
            <w:pPr>
              <w:jc w:val="right"/>
              <w:rPr>
                <w:sz w:val="22"/>
              </w:rPr>
            </w:pPr>
            <w:r>
              <w:rPr>
                <w:sz w:val="22"/>
              </w:rPr>
              <w:t>.. /….</w:t>
            </w:r>
          </w:p>
        </w:tc>
        <w:tc>
          <w:tcPr>
            <w:tcW w:w="1142" w:type="dxa"/>
          </w:tcPr>
          <w:p w:rsidR="00E37106" w:rsidRPr="00221870" w:rsidRDefault="00E3417B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 w:rsidR="00C35CE8"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</w:tr>
      <w:tr w:rsidR="00E37106" w:rsidRPr="00221870" w:rsidTr="00E719A5">
        <w:trPr>
          <w:trHeight w:val="327"/>
        </w:trPr>
        <w:tc>
          <w:tcPr>
            <w:tcW w:w="293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1231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</w:tr>
      <w:tr w:rsidR="00E37106" w:rsidRPr="00221870" w:rsidTr="00E719A5">
        <w:trPr>
          <w:trHeight w:val="576"/>
        </w:trPr>
        <w:tc>
          <w:tcPr>
            <w:tcW w:w="2932" w:type="dxa"/>
          </w:tcPr>
          <w:p w:rsidR="00E3417B" w:rsidRPr="00221870" w:rsidRDefault="00E37106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Gebruiksvergoeding </w:t>
            </w:r>
          </w:p>
          <w:p w:rsidR="00E37106" w:rsidRPr="00221870" w:rsidRDefault="00E3417B" w:rsidP="00313BC0">
            <w:pPr>
              <w:rPr>
                <w:sz w:val="22"/>
              </w:rPr>
            </w:pPr>
            <w:r w:rsidRPr="00221870">
              <w:rPr>
                <w:sz w:val="16"/>
              </w:rPr>
              <w:t>(min.1 week voor aanvang)</w:t>
            </w:r>
          </w:p>
        </w:tc>
        <w:tc>
          <w:tcPr>
            <w:tcW w:w="3972" w:type="dxa"/>
          </w:tcPr>
          <w:p w:rsidR="00E37106" w:rsidRDefault="00C35CE8" w:rsidP="00313BC0">
            <w:pPr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  <w:r w:rsidRPr="00C30CE6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4,00 </w:t>
            </w:r>
            <w:r w:rsidR="001E2131"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x  … personen x …  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>nacht</w:t>
            </w:r>
            <w:r w:rsidR="001E2131">
              <w:rPr>
                <w:rFonts w:ascii="Trebuchet MS" w:hAnsi="Trebuchet MS" w:cs="Trebuchet MS"/>
                <w:sz w:val="22"/>
                <w:szCs w:val="30"/>
                <w:lang w:eastAsia="nl-NL"/>
              </w:rPr>
              <w:t>en =</w:t>
            </w:r>
          </w:p>
          <w:p w:rsidR="00C35CE8" w:rsidRPr="00221870" w:rsidRDefault="001E2131" w:rsidP="00313BC0">
            <w:pPr>
              <w:rPr>
                <w:sz w:val="22"/>
              </w:rPr>
            </w:pPr>
            <w:r w:rsidRPr="001E2131">
              <w:rPr>
                <w:sz w:val="20"/>
              </w:rPr>
              <w:t>(</w:t>
            </w:r>
            <w:r w:rsidR="00C35CE8" w:rsidRPr="001E2131">
              <w:rPr>
                <w:sz w:val="20"/>
              </w:rPr>
              <w:t xml:space="preserve">Minimum </w:t>
            </w:r>
            <w:r w:rsidR="00C35CE8" w:rsidRPr="001E2131">
              <w:rPr>
                <w:rFonts w:ascii="Trebuchet MS" w:hAnsi="Trebuchet MS" w:cs="Trebuchet MS"/>
                <w:sz w:val="20"/>
                <w:szCs w:val="30"/>
                <w:lang w:eastAsia="nl-NL"/>
              </w:rPr>
              <w:t>€</w:t>
            </w:r>
            <w:r w:rsidR="00C35CE8" w:rsidRPr="001E2131">
              <w:rPr>
                <w:sz w:val="20"/>
              </w:rPr>
              <w:t>100,0</w:t>
            </w:r>
            <w:r w:rsidRPr="001E2131">
              <w:rPr>
                <w:sz w:val="20"/>
              </w:rPr>
              <w:t>0 per nacht)</w:t>
            </w:r>
          </w:p>
        </w:tc>
        <w:tc>
          <w:tcPr>
            <w:tcW w:w="1231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 w:rsidR="00C35CE8"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</w:tr>
      <w:tr w:rsidR="00E37106" w:rsidRPr="00221870" w:rsidTr="00E719A5">
        <w:trPr>
          <w:trHeight w:val="341"/>
        </w:trPr>
        <w:tc>
          <w:tcPr>
            <w:tcW w:w="293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1E2131" w:rsidRDefault="001E2131" w:rsidP="001E2131">
            <w:pPr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  <w:r w:rsidRPr="00C30CE6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>4,00 x  … personen x …  nachten =</w:t>
            </w:r>
          </w:p>
          <w:p w:rsidR="00E37106" w:rsidRPr="00221870" w:rsidRDefault="001E2131" w:rsidP="001E2131">
            <w:pPr>
              <w:rPr>
                <w:sz w:val="22"/>
              </w:rPr>
            </w:pPr>
            <w:r w:rsidRPr="001E2131">
              <w:rPr>
                <w:sz w:val="20"/>
              </w:rPr>
              <w:t xml:space="preserve">(Minimum </w:t>
            </w:r>
            <w:r w:rsidRPr="001E2131">
              <w:rPr>
                <w:rFonts w:ascii="Trebuchet MS" w:hAnsi="Trebuchet MS" w:cs="Trebuchet MS"/>
                <w:sz w:val="20"/>
                <w:szCs w:val="30"/>
                <w:lang w:eastAsia="nl-NL"/>
              </w:rPr>
              <w:t>€</w:t>
            </w:r>
            <w:r w:rsidRPr="001E2131">
              <w:rPr>
                <w:sz w:val="20"/>
              </w:rPr>
              <w:t>100,00 per nacht)</w:t>
            </w:r>
          </w:p>
        </w:tc>
        <w:tc>
          <w:tcPr>
            <w:tcW w:w="1231" w:type="dxa"/>
          </w:tcPr>
          <w:p w:rsidR="00E37106" w:rsidRPr="00221870" w:rsidRDefault="001E2131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</w:tr>
      <w:tr w:rsidR="00C35CE8" w:rsidRPr="00221870" w:rsidTr="00E719A5">
        <w:trPr>
          <w:trHeight w:val="341"/>
        </w:trPr>
        <w:tc>
          <w:tcPr>
            <w:tcW w:w="2932" w:type="dxa"/>
          </w:tcPr>
          <w:p w:rsidR="00C35CE8" w:rsidRPr="00221870" w:rsidRDefault="00C35CE8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C35CE8" w:rsidRPr="00221870" w:rsidRDefault="00C35CE8" w:rsidP="00313BC0">
            <w:pPr>
              <w:rPr>
                <w:sz w:val="22"/>
              </w:rPr>
            </w:pPr>
          </w:p>
        </w:tc>
        <w:tc>
          <w:tcPr>
            <w:tcW w:w="1231" w:type="dxa"/>
          </w:tcPr>
          <w:p w:rsidR="00C35CE8" w:rsidRPr="00221870" w:rsidRDefault="00C35CE8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  <w:tc>
          <w:tcPr>
            <w:tcW w:w="1142" w:type="dxa"/>
          </w:tcPr>
          <w:p w:rsidR="00C35CE8" w:rsidRPr="00221870" w:rsidRDefault="00C35CE8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</w:tr>
      <w:tr w:rsidR="00E37106" w:rsidRPr="00221870" w:rsidTr="00E719A5">
        <w:trPr>
          <w:trHeight w:val="327"/>
        </w:trPr>
        <w:tc>
          <w:tcPr>
            <w:tcW w:w="2932" w:type="dxa"/>
          </w:tcPr>
          <w:p w:rsidR="00E37106" w:rsidRPr="00221870" w:rsidRDefault="00E37106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Verbruik energie </w:t>
            </w:r>
          </w:p>
        </w:tc>
        <w:tc>
          <w:tcPr>
            <w:tcW w:w="3972" w:type="dxa"/>
          </w:tcPr>
          <w:p w:rsidR="00E37106" w:rsidRPr="00221870" w:rsidRDefault="00E37106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Water </w:t>
            </w: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 w:rsidRPr="00221870">
              <w:rPr>
                <w:sz w:val="22"/>
              </w:rPr>
              <w:t xml:space="preserve">4,00 / </w:t>
            </w:r>
            <w:proofErr w:type="spellStart"/>
            <w:r w:rsidRPr="00221870">
              <w:rPr>
                <w:sz w:val="22"/>
              </w:rPr>
              <w:t>Mkub</w:t>
            </w:r>
            <w:proofErr w:type="spellEnd"/>
            <w:r w:rsidR="001E2131">
              <w:rPr>
                <w:sz w:val="22"/>
              </w:rPr>
              <w:t xml:space="preserve">  x   …  </w:t>
            </w:r>
            <w:proofErr w:type="spellStart"/>
            <w:r w:rsidR="001E2131">
              <w:rPr>
                <w:sz w:val="22"/>
              </w:rPr>
              <w:t>Mkub</w:t>
            </w:r>
            <w:proofErr w:type="spellEnd"/>
            <w:r w:rsidR="001E2131">
              <w:rPr>
                <w:sz w:val="22"/>
              </w:rPr>
              <w:t xml:space="preserve"> = </w:t>
            </w:r>
          </w:p>
        </w:tc>
        <w:tc>
          <w:tcPr>
            <w:tcW w:w="1231" w:type="dxa"/>
          </w:tcPr>
          <w:p w:rsidR="00E37106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</w:tr>
      <w:tr w:rsidR="00E37106" w:rsidRPr="00221870" w:rsidTr="00E719A5">
        <w:trPr>
          <w:trHeight w:val="327"/>
        </w:trPr>
        <w:tc>
          <w:tcPr>
            <w:tcW w:w="293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E37106" w:rsidRPr="00221870" w:rsidRDefault="00E37106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Elektriciteit  </w:t>
            </w: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 w:rsidRPr="00221870">
              <w:rPr>
                <w:sz w:val="22"/>
              </w:rPr>
              <w:t xml:space="preserve">0,35 / </w:t>
            </w:r>
            <w:proofErr w:type="spellStart"/>
            <w:r w:rsidRPr="00221870">
              <w:rPr>
                <w:sz w:val="22"/>
              </w:rPr>
              <w:t>Kwatt</w:t>
            </w:r>
            <w:proofErr w:type="spellEnd"/>
            <w:r w:rsidR="001E2131">
              <w:rPr>
                <w:sz w:val="22"/>
              </w:rPr>
              <w:t xml:space="preserve">  x   … </w:t>
            </w:r>
            <w:proofErr w:type="spellStart"/>
            <w:r w:rsidR="001E2131">
              <w:rPr>
                <w:sz w:val="22"/>
              </w:rPr>
              <w:t>Kwatt</w:t>
            </w:r>
            <w:proofErr w:type="spellEnd"/>
            <w:r w:rsidR="001E2131">
              <w:rPr>
                <w:sz w:val="22"/>
              </w:rPr>
              <w:t xml:space="preserve"> = </w:t>
            </w:r>
          </w:p>
        </w:tc>
        <w:tc>
          <w:tcPr>
            <w:tcW w:w="1231" w:type="dxa"/>
          </w:tcPr>
          <w:p w:rsidR="00E37106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</w:tr>
      <w:tr w:rsidR="00E37106" w:rsidRPr="00221870" w:rsidTr="00E719A5">
        <w:trPr>
          <w:trHeight w:val="341"/>
        </w:trPr>
        <w:tc>
          <w:tcPr>
            <w:tcW w:w="293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E37106" w:rsidRPr="00221870" w:rsidRDefault="00E37106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Aardgas </w:t>
            </w: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 w:rsidRPr="00221870">
              <w:rPr>
                <w:sz w:val="22"/>
              </w:rPr>
              <w:t xml:space="preserve">0,70 / </w:t>
            </w:r>
            <w:proofErr w:type="spellStart"/>
            <w:r w:rsidRPr="00221870">
              <w:rPr>
                <w:sz w:val="22"/>
              </w:rPr>
              <w:t>Mkub</w:t>
            </w:r>
            <w:proofErr w:type="spellEnd"/>
            <w:r w:rsidR="001E2131">
              <w:rPr>
                <w:sz w:val="22"/>
              </w:rPr>
              <w:t xml:space="preserve"> x   …  </w:t>
            </w:r>
            <w:proofErr w:type="spellStart"/>
            <w:r w:rsidR="001E2131">
              <w:rPr>
                <w:sz w:val="22"/>
              </w:rPr>
              <w:t>Mkub</w:t>
            </w:r>
            <w:proofErr w:type="spellEnd"/>
            <w:r w:rsidR="001E2131">
              <w:rPr>
                <w:sz w:val="22"/>
              </w:rPr>
              <w:t xml:space="preserve"> =</w:t>
            </w:r>
            <w:proofErr w:type="spellStart"/>
            <w:r w:rsidR="001E2131">
              <w:rPr>
                <w:sz w:val="22"/>
              </w:rPr>
              <w:t xml:space="preserve"> </w:t>
            </w:r>
          </w:p>
        </w:tc>
        <w:tc>
          <w:tcPr>
            <w:tcW w:w="1231" w:type="dxa"/>
          </w:tcPr>
          <w:p w:rsidR="00E37106" w:rsidRPr="00221870" w:rsidRDefault="001E2131" w:rsidP="00E37106">
            <w:pPr>
              <w:jc w:val="right"/>
              <w:rPr>
                <w:sz w:val="22"/>
              </w:rPr>
            </w:pPr>
            <w:proofErr w:type="spellEnd"/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</w:tr>
      <w:tr w:rsidR="00E37106" w:rsidRPr="00221870" w:rsidTr="00E719A5">
        <w:trPr>
          <w:trHeight w:val="327"/>
        </w:trPr>
        <w:tc>
          <w:tcPr>
            <w:tcW w:w="293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1231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</w:tr>
      <w:tr w:rsidR="00E37106" w:rsidRPr="00221870" w:rsidTr="00E719A5">
        <w:trPr>
          <w:trHeight w:val="327"/>
        </w:trPr>
        <w:tc>
          <w:tcPr>
            <w:tcW w:w="293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E37106" w:rsidRPr="00221870" w:rsidRDefault="00E37106" w:rsidP="00313BC0">
            <w:pPr>
              <w:rPr>
                <w:sz w:val="22"/>
              </w:rPr>
            </w:pPr>
          </w:p>
        </w:tc>
        <w:tc>
          <w:tcPr>
            <w:tcW w:w="1231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</w:tr>
      <w:tr w:rsidR="00E37106" w:rsidRPr="00221870" w:rsidTr="00E719A5">
        <w:trPr>
          <w:trHeight w:val="327"/>
        </w:trPr>
        <w:tc>
          <w:tcPr>
            <w:tcW w:w="2932" w:type="dxa"/>
          </w:tcPr>
          <w:p w:rsidR="00E37106" w:rsidRPr="00221870" w:rsidRDefault="00E37106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Grijze vuilzakken </w:t>
            </w:r>
          </w:p>
        </w:tc>
        <w:tc>
          <w:tcPr>
            <w:tcW w:w="3972" w:type="dxa"/>
          </w:tcPr>
          <w:p w:rsidR="00E37106" w:rsidRPr="00221870" w:rsidRDefault="001E2131" w:rsidP="00313BC0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>5</w:t>
            </w:r>
            <w:r w:rsidRPr="00221870">
              <w:rPr>
                <w:sz w:val="22"/>
              </w:rPr>
              <w:t>,00</w:t>
            </w:r>
            <w:r w:rsidR="00E37106" w:rsidRPr="00221870">
              <w:rPr>
                <w:sz w:val="22"/>
              </w:rPr>
              <w:t xml:space="preserve">  </w:t>
            </w:r>
            <w:r>
              <w:rPr>
                <w:sz w:val="22"/>
              </w:rPr>
              <w:t xml:space="preserve">per zak x … zakken = </w:t>
            </w:r>
          </w:p>
        </w:tc>
        <w:tc>
          <w:tcPr>
            <w:tcW w:w="1231" w:type="dxa"/>
          </w:tcPr>
          <w:p w:rsidR="00E37106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</w:tr>
      <w:tr w:rsidR="00E37106" w:rsidRPr="00221870" w:rsidTr="00E719A5">
        <w:trPr>
          <w:trHeight w:val="341"/>
        </w:trPr>
        <w:tc>
          <w:tcPr>
            <w:tcW w:w="2932" w:type="dxa"/>
          </w:tcPr>
          <w:p w:rsidR="00E37106" w:rsidRPr="00221870" w:rsidRDefault="001E2131" w:rsidP="00313BC0">
            <w:pPr>
              <w:rPr>
                <w:sz w:val="22"/>
              </w:rPr>
            </w:pPr>
            <w:r>
              <w:rPr>
                <w:sz w:val="22"/>
              </w:rPr>
              <w:t xml:space="preserve">PMD en karton </w:t>
            </w:r>
          </w:p>
        </w:tc>
        <w:tc>
          <w:tcPr>
            <w:tcW w:w="3972" w:type="dxa"/>
          </w:tcPr>
          <w:p w:rsidR="00E37106" w:rsidRPr="00221870" w:rsidRDefault="001E2131" w:rsidP="00313BC0">
            <w:pPr>
              <w:rPr>
                <w:sz w:val="22"/>
              </w:rPr>
            </w:pPr>
            <w:r>
              <w:rPr>
                <w:sz w:val="22"/>
              </w:rPr>
              <w:t xml:space="preserve">Gratis </w:t>
            </w:r>
          </w:p>
        </w:tc>
        <w:tc>
          <w:tcPr>
            <w:tcW w:w="1231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  <w:tc>
          <w:tcPr>
            <w:tcW w:w="1142" w:type="dxa"/>
          </w:tcPr>
          <w:p w:rsidR="00E37106" w:rsidRPr="00221870" w:rsidRDefault="00E37106" w:rsidP="00E37106">
            <w:pPr>
              <w:jc w:val="right"/>
              <w:rPr>
                <w:sz w:val="22"/>
              </w:rPr>
            </w:pPr>
          </w:p>
        </w:tc>
      </w:tr>
      <w:tr w:rsidR="00221870" w:rsidRPr="00221870" w:rsidTr="00E719A5">
        <w:trPr>
          <w:trHeight w:val="327"/>
        </w:trPr>
        <w:tc>
          <w:tcPr>
            <w:tcW w:w="2932" w:type="dxa"/>
            <w:vMerge w:val="restart"/>
          </w:tcPr>
          <w:p w:rsidR="00221870" w:rsidRPr="00221870" w:rsidRDefault="00221870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Extra onkosten </w:t>
            </w:r>
          </w:p>
        </w:tc>
        <w:tc>
          <w:tcPr>
            <w:tcW w:w="3972" w:type="dxa"/>
          </w:tcPr>
          <w:p w:rsidR="00221870" w:rsidRPr="00221870" w:rsidRDefault="00221870" w:rsidP="00313BC0">
            <w:pPr>
              <w:rPr>
                <w:sz w:val="22"/>
              </w:rPr>
            </w:pPr>
          </w:p>
        </w:tc>
        <w:tc>
          <w:tcPr>
            <w:tcW w:w="1231" w:type="dxa"/>
          </w:tcPr>
          <w:p w:rsidR="00221870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221870" w:rsidRPr="00221870" w:rsidRDefault="00221870" w:rsidP="00E37106">
            <w:pPr>
              <w:jc w:val="right"/>
              <w:rPr>
                <w:rFonts w:ascii="Trebuchet MS" w:hAnsi="Trebuchet MS" w:cs="Trebuchet MS"/>
                <w:sz w:val="22"/>
                <w:szCs w:val="30"/>
                <w:lang w:eastAsia="nl-NL"/>
              </w:rPr>
            </w:pPr>
          </w:p>
        </w:tc>
      </w:tr>
      <w:tr w:rsidR="00221870" w:rsidRPr="00221870" w:rsidTr="00E719A5">
        <w:trPr>
          <w:trHeight w:val="341"/>
        </w:trPr>
        <w:tc>
          <w:tcPr>
            <w:tcW w:w="2932" w:type="dxa"/>
            <w:vMerge/>
          </w:tcPr>
          <w:p w:rsidR="00221870" w:rsidRPr="00221870" w:rsidRDefault="00221870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221870" w:rsidRPr="00221870" w:rsidRDefault="00221870" w:rsidP="00313BC0">
            <w:pPr>
              <w:rPr>
                <w:sz w:val="22"/>
              </w:rPr>
            </w:pPr>
          </w:p>
        </w:tc>
        <w:tc>
          <w:tcPr>
            <w:tcW w:w="1231" w:type="dxa"/>
          </w:tcPr>
          <w:p w:rsidR="00221870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221870" w:rsidRPr="00221870" w:rsidRDefault="00221870" w:rsidP="00E37106">
            <w:pPr>
              <w:jc w:val="right"/>
              <w:rPr>
                <w:sz w:val="22"/>
              </w:rPr>
            </w:pPr>
          </w:p>
        </w:tc>
      </w:tr>
      <w:tr w:rsidR="00221870" w:rsidRPr="00221870" w:rsidTr="00E719A5">
        <w:trPr>
          <w:trHeight w:val="353"/>
        </w:trPr>
        <w:tc>
          <w:tcPr>
            <w:tcW w:w="2932" w:type="dxa"/>
            <w:vMerge/>
          </w:tcPr>
          <w:p w:rsidR="00221870" w:rsidRPr="00221870" w:rsidRDefault="00221870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221870" w:rsidRPr="00221870" w:rsidRDefault="00221870" w:rsidP="00313BC0">
            <w:pPr>
              <w:rPr>
                <w:sz w:val="22"/>
              </w:rPr>
            </w:pPr>
          </w:p>
        </w:tc>
        <w:tc>
          <w:tcPr>
            <w:tcW w:w="1231" w:type="dxa"/>
          </w:tcPr>
          <w:p w:rsidR="00221870" w:rsidRPr="00221870" w:rsidRDefault="00221870" w:rsidP="00E37106">
            <w:pPr>
              <w:jc w:val="right"/>
              <w:rPr>
                <w:sz w:val="22"/>
              </w:rPr>
            </w:pPr>
          </w:p>
        </w:tc>
        <w:tc>
          <w:tcPr>
            <w:tcW w:w="1142" w:type="dxa"/>
          </w:tcPr>
          <w:p w:rsidR="00221870" w:rsidRPr="00221870" w:rsidRDefault="00221870" w:rsidP="00E37106">
            <w:pPr>
              <w:jc w:val="right"/>
              <w:rPr>
                <w:sz w:val="22"/>
              </w:rPr>
            </w:pPr>
          </w:p>
        </w:tc>
      </w:tr>
      <w:tr w:rsidR="00221870" w:rsidRPr="00221870" w:rsidTr="00E719A5">
        <w:trPr>
          <w:trHeight w:val="327"/>
        </w:trPr>
        <w:tc>
          <w:tcPr>
            <w:tcW w:w="2932" w:type="dxa"/>
            <w:vMerge w:val="restart"/>
          </w:tcPr>
          <w:p w:rsidR="00221870" w:rsidRPr="00221870" w:rsidRDefault="00221870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 xml:space="preserve">Eindafrekening </w:t>
            </w:r>
          </w:p>
        </w:tc>
        <w:tc>
          <w:tcPr>
            <w:tcW w:w="3972" w:type="dxa"/>
          </w:tcPr>
          <w:p w:rsidR="00221870" w:rsidRPr="00221870" w:rsidRDefault="001E2131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>S</w:t>
            </w:r>
            <w:r w:rsidR="00221870" w:rsidRPr="00221870">
              <w:rPr>
                <w:sz w:val="22"/>
              </w:rPr>
              <w:t>ubtotalen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231" w:type="dxa"/>
          </w:tcPr>
          <w:p w:rsidR="00221870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221870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</w:tr>
      <w:tr w:rsidR="00221870" w:rsidRPr="00221870" w:rsidTr="00E719A5">
        <w:trPr>
          <w:trHeight w:val="341"/>
        </w:trPr>
        <w:tc>
          <w:tcPr>
            <w:tcW w:w="2932" w:type="dxa"/>
            <w:vMerge/>
          </w:tcPr>
          <w:p w:rsidR="00221870" w:rsidRPr="00221870" w:rsidRDefault="00221870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221870" w:rsidRPr="00221870" w:rsidRDefault="00221870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>Terug te geven</w:t>
            </w:r>
          </w:p>
        </w:tc>
        <w:tc>
          <w:tcPr>
            <w:tcW w:w="1231" w:type="dxa"/>
          </w:tcPr>
          <w:p w:rsidR="00221870" w:rsidRPr="00221870" w:rsidRDefault="00221870" w:rsidP="00E37106">
            <w:pPr>
              <w:jc w:val="right"/>
              <w:rPr>
                <w:sz w:val="22"/>
              </w:rPr>
            </w:pPr>
          </w:p>
        </w:tc>
        <w:tc>
          <w:tcPr>
            <w:tcW w:w="1142" w:type="dxa"/>
          </w:tcPr>
          <w:p w:rsidR="00221870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</w:tr>
      <w:tr w:rsidR="00221870" w:rsidRPr="00221870" w:rsidTr="00E719A5">
        <w:trPr>
          <w:trHeight w:val="353"/>
        </w:trPr>
        <w:tc>
          <w:tcPr>
            <w:tcW w:w="2932" w:type="dxa"/>
            <w:vMerge/>
          </w:tcPr>
          <w:p w:rsidR="00221870" w:rsidRPr="00221870" w:rsidRDefault="00221870" w:rsidP="00313BC0">
            <w:pPr>
              <w:rPr>
                <w:sz w:val="22"/>
              </w:rPr>
            </w:pPr>
          </w:p>
        </w:tc>
        <w:tc>
          <w:tcPr>
            <w:tcW w:w="3972" w:type="dxa"/>
          </w:tcPr>
          <w:p w:rsidR="00221870" w:rsidRPr="00221870" w:rsidRDefault="00FC000A" w:rsidP="00313BC0">
            <w:pPr>
              <w:rPr>
                <w:sz w:val="22"/>
              </w:rPr>
            </w:pPr>
            <w:r>
              <w:rPr>
                <w:sz w:val="22"/>
              </w:rPr>
              <w:t>T</w:t>
            </w:r>
            <w:r w:rsidR="00221870" w:rsidRPr="00221870">
              <w:rPr>
                <w:sz w:val="22"/>
              </w:rPr>
              <w:t xml:space="preserve">e Betalen </w:t>
            </w:r>
          </w:p>
        </w:tc>
        <w:tc>
          <w:tcPr>
            <w:tcW w:w="1231" w:type="dxa"/>
          </w:tcPr>
          <w:p w:rsidR="00221870" w:rsidRPr="00221870" w:rsidRDefault="001E2131" w:rsidP="00E37106">
            <w:pPr>
              <w:jc w:val="right"/>
              <w:rPr>
                <w:sz w:val="22"/>
              </w:rPr>
            </w:pPr>
            <w:r w:rsidRPr="00221870">
              <w:rPr>
                <w:rFonts w:ascii="Trebuchet MS" w:hAnsi="Trebuchet MS" w:cs="Trebuchet MS"/>
                <w:sz w:val="22"/>
                <w:szCs w:val="30"/>
                <w:lang w:eastAsia="nl-NL"/>
              </w:rPr>
              <w:t>€</w:t>
            </w:r>
            <w:r>
              <w:rPr>
                <w:rFonts w:ascii="Trebuchet MS" w:hAnsi="Trebuchet MS" w:cs="Trebuchet MS"/>
                <w:sz w:val="22"/>
                <w:szCs w:val="30"/>
                <w:lang w:eastAsia="nl-NL"/>
              </w:rPr>
              <w:t xml:space="preserve"> </w:t>
            </w:r>
          </w:p>
        </w:tc>
        <w:tc>
          <w:tcPr>
            <w:tcW w:w="1142" w:type="dxa"/>
          </w:tcPr>
          <w:p w:rsidR="00221870" w:rsidRPr="00221870" w:rsidRDefault="00221870" w:rsidP="00E37106">
            <w:pPr>
              <w:jc w:val="right"/>
              <w:rPr>
                <w:sz w:val="22"/>
              </w:rPr>
            </w:pPr>
          </w:p>
        </w:tc>
      </w:tr>
      <w:tr w:rsidR="00221870" w:rsidRPr="00221870" w:rsidTr="00E719A5">
        <w:trPr>
          <w:trHeight w:val="678"/>
        </w:trPr>
        <w:tc>
          <w:tcPr>
            <w:tcW w:w="2932" w:type="dxa"/>
          </w:tcPr>
          <w:p w:rsidR="00221870" w:rsidRPr="00221870" w:rsidRDefault="00221870" w:rsidP="00313BC0">
            <w:pPr>
              <w:rPr>
                <w:sz w:val="22"/>
              </w:rPr>
            </w:pPr>
            <w:r w:rsidRPr="00221870">
              <w:rPr>
                <w:sz w:val="22"/>
              </w:rPr>
              <w:t>Opmerkingen</w:t>
            </w:r>
          </w:p>
        </w:tc>
        <w:tc>
          <w:tcPr>
            <w:tcW w:w="6346" w:type="dxa"/>
            <w:gridSpan w:val="3"/>
          </w:tcPr>
          <w:p w:rsidR="00221870" w:rsidRDefault="00221870" w:rsidP="00E37106">
            <w:pPr>
              <w:jc w:val="right"/>
              <w:rPr>
                <w:sz w:val="22"/>
              </w:rPr>
            </w:pPr>
          </w:p>
          <w:p w:rsidR="001E2131" w:rsidRDefault="001E2131" w:rsidP="00E37106">
            <w:pPr>
              <w:jc w:val="right"/>
              <w:rPr>
                <w:sz w:val="22"/>
              </w:rPr>
            </w:pPr>
          </w:p>
          <w:p w:rsidR="001E2131" w:rsidRDefault="001E2131" w:rsidP="00E37106">
            <w:pPr>
              <w:jc w:val="right"/>
              <w:rPr>
                <w:sz w:val="22"/>
              </w:rPr>
            </w:pPr>
          </w:p>
          <w:p w:rsidR="001E2131" w:rsidRDefault="001E2131" w:rsidP="00E37106">
            <w:pPr>
              <w:jc w:val="right"/>
              <w:rPr>
                <w:sz w:val="22"/>
              </w:rPr>
            </w:pPr>
          </w:p>
          <w:p w:rsidR="001E2131" w:rsidRDefault="001E2131" w:rsidP="00E37106">
            <w:pPr>
              <w:jc w:val="right"/>
              <w:rPr>
                <w:sz w:val="22"/>
              </w:rPr>
            </w:pPr>
          </w:p>
          <w:p w:rsidR="001E2131" w:rsidRDefault="001E2131" w:rsidP="00E37106">
            <w:pPr>
              <w:jc w:val="right"/>
              <w:rPr>
                <w:sz w:val="22"/>
              </w:rPr>
            </w:pPr>
          </w:p>
          <w:p w:rsidR="001E2131" w:rsidRDefault="001E2131" w:rsidP="00E37106">
            <w:pPr>
              <w:jc w:val="right"/>
              <w:rPr>
                <w:sz w:val="22"/>
              </w:rPr>
            </w:pPr>
          </w:p>
          <w:p w:rsidR="001E2131" w:rsidRDefault="001E2131" w:rsidP="00E37106">
            <w:pPr>
              <w:jc w:val="right"/>
              <w:rPr>
                <w:sz w:val="22"/>
              </w:rPr>
            </w:pPr>
          </w:p>
          <w:p w:rsidR="001E2131" w:rsidRPr="00221870" w:rsidRDefault="001E2131" w:rsidP="00E37106">
            <w:pPr>
              <w:jc w:val="right"/>
              <w:rPr>
                <w:sz w:val="22"/>
              </w:rPr>
            </w:pPr>
          </w:p>
        </w:tc>
      </w:tr>
      <w:tr w:rsidR="001E2131" w:rsidRPr="00221870" w:rsidTr="00E719A5">
        <w:trPr>
          <w:trHeight w:val="678"/>
        </w:trPr>
        <w:tc>
          <w:tcPr>
            <w:tcW w:w="2932" w:type="dxa"/>
          </w:tcPr>
          <w:p w:rsidR="001E2131" w:rsidRPr="00221870" w:rsidRDefault="001E2131" w:rsidP="00313BC0">
            <w:pPr>
              <w:rPr>
                <w:sz w:val="22"/>
              </w:rPr>
            </w:pPr>
          </w:p>
        </w:tc>
        <w:tc>
          <w:tcPr>
            <w:tcW w:w="6346" w:type="dxa"/>
            <w:gridSpan w:val="3"/>
          </w:tcPr>
          <w:p w:rsidR="001E2131" w:rsidRDefault="001E2131" w:rsidP="00E37106">
            <w:pPr>
              <w:jc w:val="right"/>
              <w:rPr>
                <w:sz w:val="22"/>
              </w:rPr>
            </w:pPr>
          </w:p>
        </w:tc>
      </w:tr>
    </w:tbl>
    <w:p w:rsidR="00817E6C" w:rsidRDefault="00817E6C" w:rsidP="00313BC0"/>
    <w:p w:rsidR="00E3417B" w:rsidRDefault="00E3417B" w:rsidP="00313BC0"/>
    <w:p w:rsidR="00E3417B" w:rsidRPr="00313BC0" w:rsidRDefault="00E3417B" w:rsidP="00313BC0">
      <w:bookmarkStart w:id="0" w:name="_GoBack"/>
      <w:bookmarkEnd w:id="0"/>
    </w:p>
    <w:sectPr w:rsidR="00E3417B" w:rsidRPr="00313BC0" w:rsidSect="005603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C6ABE"/>
    <w:multiLevelType w:val="hybridMultilevel"/>
    <w:tmpl w:val="858A712C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1">
      <w:start w:val="1"/>
      <w:numFmt w:val="decimal"/>
      <w:lvlText w:val="%2)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76337"/>
    <w:multiLevelType w:val="hybridMultilevel"/>
    <w:tmpl w:val="BF3E41E6"/>
    <w:lvl w:ilvl="0" w:tplc="AA2E3CC8">
      <w:start w:val="5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853129"/>
    <w:multiLevelType w:val="hybridMultilevel"/>
    <w:tmpl w:val="0A64E8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37A2B"/>
    <w:multiLevelType w:val="hybridMultilevel"/>
    <w:tmpl w:val="362A3520"/>
    <w:lvl w:ilvl="0" w:tplc="AA2E3CC8">
      <w:start w:val="5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2DD7"/>
    <w:multiLevelType w:val="hybridMultilevel"/>
    <w:tmpl w:val="B2A05752"/>
    <w:lvl w:ilvl="0" w:tplc="AA2E3CC8">
      <w:start w:val="5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B215C0"/>
    <w:multiLevelType w:val="hybridMultilevel"/>
    <w:tmpl w:val="1928529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151FC"/>
    <w:multiLevelType w:val="hybridMultilevel"/>
    <w:tmpl w:val="DE1456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1964"/>
    <w:multiLevelType w:val="hybridMultilevel"/>
    <w:tmpl w:val="0E86AAD8"/>
    <w:lvl w:ilvl="0" w:tplc="26249B08">
      <w:start w:val="2"/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D61C83"/>
    <w:multiLevelType w:val="hybridMultilevel"/>
    <w:tmpl w:val="E41ED792"/>
    <w:lvl w:ilvl="0" w:tplc="AA2E3CC8">
      <w:start w:val="5"/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="Trebuchet M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27"/>
    <w:rsid w:val="00005527"/>
    <w:rsid w:val="000200C0"/>
    <w:rsid w:val="0007251B"/>
    <w:rsid w:val="00080604"/>
    <w:rsid w:val="000C0926"/>
    <w:rsid w:val="001E2131"/>
    <w:rsid w:val="00221870"/>
    <w:rsid w:val="002458B4"/>
    <w:rsid w:val="002C26D5"/>
    <w:rsid w:val="002D65E2"/>
    <w:rsid w:val="00313BC0"/>
    <w:rsid w:val="00466DB5"/>
    <w:rsid w:val="005603A9"/>
    <w:rsid w:val="005C19AD"/>
    <w:rsid w:val="005F65C3"/>
    <w:rsid w:val="006772A3"/>
    <w:rsid w:val="007305B0"/>
    <w:rsid w:val="00817E6C"/>
    <w:rsid w:val="00876359"/>
    <w:rsid w:val="008A3083"/>
    <w:rsid w:val="00905955"/>
    <w:rsid w:val="00932B52"/>
    <w:rsid w:val="009B2271"/>
    <w:rsid w:val="00A576BC"/>
    <w:rsid w:val="00BA7406"/>
    <w:rsid w:val="00BC1B7A"/>
    <w:rsid w:val="00C14868"/>
    <w:rsid w:val="00C30CE6"/>
    <w:rsid w:val="00C35CE8"/>
    <w:rsid w:val="00CA5AEE"/>
    <w:rsid w:val="00CF324E"/>
    <w:rsid w:val="00D3443B"/>
    <w:rsid w:val="00E3417B"/>
    <w:rsid w:val="00E37106"/>
    <w:rsid w:val="00E719A5"/>
    <w:rsid w:val="00EC19AC"/>
    <w:rsid w:val="00FC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670F"/>
  <w14:defaultImageDpi w14:val="32767"/>
  <w15:chartTrackingRefBased/>
  <w15:docId w15:val="{3993299E-A03B-094E-B03B-F8CB458A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C1B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C1B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Standaardalinea-lettertype"/>
    <w:rsid w:val="00BC1B7A"/>
  </w:style>
  <w:style w:type="paragraph" w:styleId="Lijstalinea">
    <w:name w:val="List Paragraph"/>
    <w:basedOn w:val="Standaard"/>
    <w:uiPriority w:val="34"/>
    <w:qFormat/>
    <w:rsid w:val="00466DB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C0926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C0926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C092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817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.van.looveren@tele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4</Pages>
  <Words>949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2020-05-28T17:05:00Z</cp:lastPrinted>
  <dcterms:created xsi:type="dcterms:W3CDTF">2020-05-26T15:57:00Z</dcterms:created>
  <dcterms:modified xsi:type="dcterms:W3CDTF">2020-05-28T17:05:00Z</dcterms:modified>
</cp:coreProperties>
</file>